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1AC" w:rsidRPr="00585333" w:rsidRDefault="00B543F8" w:rsidP="004C2A38">
      <w:pPr>
        <w:pStyle w:val="CourseName"/>
      </w:pPr>
      <w:r>
        <w:t>AOHS Health Careers Exploration</w:t>
      </w:r>
    </w:p>
    <w:p w:rsidR="00DC71AC" w:rsidRPr="00CC156D" w:rsidRDefault="00DC71AC" w:rsidP="00CC156D">
      <w:pPr>
        <w:pStyle w:val="LessonNo"/>
      </w:pPr>
      <w:r w:rsidRPr="00CC156D">
        <w:t xml:space="preserve">Lesson </w:t>
      </w:r>
      <w:r w:rsidR="00186226">
        <w:t>15</w:t>
      </w:r>
    </w:p>
    <w:p w:rsidR="00C227BE" w:rsidRPr="00CC156D" w:rsidRDefault="00B543F8" w:rsidP="0029548E">
      <w:pPr>
        <w:pStyle w:val="LessonTitle"/>
      </w:pPr>
      <w:r>
        <w:t>Personal Career Planning</w:t>
      </w:r>
    </w:p>
    <w:p w:rsidR="00DC71AC" w:rsidRPr="00585333" w:rsidRDefault="00DC71AC" w:rsidP="00486F2E">
      <w:pPr>
        <w:pStyle w:val="Resources"/>
      </w:pPr>
      <w:r w:rsidRPr="00585333">
        <w:t>Teacher Resources</w:t>
      </w:r>
    </w:p>
    <w:tbl>
      <w:tblPr>
        <w:tblStyle w:val="LightShading-Accent11"/>
        <w:tblW w:w="4851" w:type="pct"/>
        <w:tblInd w:w="144" w:type="dxa"/>
        <w:tblLook w:val="0420" w:firstRow="1" w:lastRow="0" w:firstColumn="0" w:lastColumn="0" w:noHBand="0" w:noVBand="1"/>
      </w:tblPr>
      <w:tblGrid>
        <w:gridCol w:w="2610"/>
        <w:gridCol w:w="6750"/>
      </w:tblGrid>
      <w:tr w:rsidR="00C826AA" w:rsidRPr="00433E08">
        <w:trPr>
          <w:cnfStyle w:val="100000000000" w:firstRow="1" w:lastRow="0" w:firstColumn="0" w:lastColumn="0" w:oddVBand="0" w:evenVBand="0" w:oddHBand="0" w:evenHBand="0" w:firstRowFirstColumn="0" w:firstRowLastColumn="0" w:lastRowFirstColumn="0" w:lastRowLastColumn="0"/>
        </w:trPr>
        <w:tc>
          <w:tcPr>
            <w:tcW w:w="1394" w:type="pct"/>
          </w:tcPr>
          <w:p w:rsidR="00C826AA" w:rsidRPr="005D4593" w:rsidRDefault="00C826AA" w:rsidP="00433E08">
            <w:pPr>
              <w:pStyle w:val="TableHeadings"/>
            </w:pPr>
            <w:r>
              <w:t>Resource</w:t>
            </w:r>
          </w:p>
        </w:tc>
        <w:tc>
          <w:tcPr>
            <w:tcW w:w="3606" w:type="pct"/>
          </w:tcPr>
          <w:p w:rsidR="00C826AA" w:rsidRPr="005D4593" w:rsidRDefault="00C826AA" w:rsidP="00433E08">
            <w:pPr>
              <w:pStyle w:val="TableHeadings"/>
            </w:pPr>
            <w:r>
              <w:t>Description</w:t>
            </w:r>
          </w:p>
        </w:tc>
      </w:tr>
      <w:tr w:rsidR="00CA2E32" w:rsidRPr="00433E08">
        <w:trPr>
          <w:cnfStyle w:val="000000100000" w:firstRow="0" w:lastRow="0" w:firstColumn="0" w:lastColumn="0" w:oddVBand="0" w:evenVBand="0" w:oddHBand="1" w:evenHBand="0" w:firstRowFirstColumn="0" w:firstRowLastColumn="0" w:lastRowFirstColumn="0" w:lastRowLastColumn="0"/>
        </w:trPr>
        <w:tc>
          <w:tcPr>
            <w:tcW w:w="1394" w:type="pct"/>
          </w:tcPr>
          <w:p w:rsidR="00CA2E32" w:rsidRPr="00CC58E3" w:rsidRDefault="00CA2E32" w:rsidP="00BC0A1E">
            <w:pPr>
              <w:pStyle w:val="TableText"/>
            </w:pPr>
            <w:r>
              <w:t xml:space="preserve">Teacher Resource </w:t>
            </w:r>
            <w:r w:rsidR="00186226">
              <w:t>15</w:t>
            </w:r>
            <w:r>
              <w:t>.1</w:t>
            </w:r>
          </w:p>
        </w:tc>
        <w:tc>
          <w:tcPr>
            <w:tcW w:w="3606" w:type="pct"/>
          </w:tcPr>
          <w:p w:rsidR="00CA2E32" w:rsidRPr="005D4593" w:rsidRDefault="00CA2E32" w:rsidP="00EC48D6">
            <w:pPr>
              <w:pStyle w:val="TableText"/>
            </w:pPr>
            <w:r>
              <w:t xml:space="preserve">Assessment Criteria: </w:t>
            </w:r>
            <w:r w:rsidR="00EC48D6">
              <w:t>Personal Career Timeline</w:t>
            </w:r>
          </w:p>
        </w:tc>
      </w:tr>
      <w:tr w:rsidR="00CA2E32" w:rsidRPr="005D4593">
        <w:trPr>
          <w:cnfStyle w:val="000000010000" w:firstRow="0" w:lastRow="0" w:firstColumn="0" w:lastColumn="0" w:oddVBand="0" w:evenVBand="0" w:oddHBand="0" w:evenHBand="1" w:firstRowFirstColumn="0" w:firstRowLastColumn="0" w:lastRowFirstColumn="0" w:lastRowLastColumn="0"/>
        </w:trPr>
        <w:tc>
          <w:tcPr>
            <w:tcW w:w="1394" w:type="pct"/>
          </w:tcPr>
          <w:p w:rsidR="00CA2E32" w:rsidRPr="00CC58E3" w:rsidRDefault="00CA2E32" w:rsidP="00BC0A1E">
            <w:pPr>
              <w:pStyle w:val="TableText"/>
            </w:pPr>
            <w:r>
              <w:t xml:space="preserve">Teacher Resource </w:t>
            </w:r>
            <w:r w:rsidR="00186226">
              <w:t>15</w:t>
            </w:r>
            <w:r>
              <w:t>.2</w:t>
            </w:r>
          </w:p>
        </w:tc>
        <w:tc>
          <w:tcPr>
            <w:tcW w:w="3606" w:type="pct"/>
          </w:tcPr>
          <w:p w:rsidR="00CA2E32" w:rsidRPr="005D4593" w:rsidRDefault="00CA2E32" w:rsidP="00D175B4">
            <w:pPr>
              <w:pStyle w:val="TableText"/>
            </w:pPr>
            <w:r>
              <w:t>Key Vocabulary: Personal Career Planning</w:t>
            </w:r>
          </w:p>
        </w:tc>
      </w:tr>
      <w:tr w:rsidR="00CA2E32" w:rsidRPr="005D4593">
        <w:trPr>
          <w:cnfStyle w:val="000000100000" w:firstRow="0" w:lastRow="0" w:firstColumn="0" w:lastColumn="0" w:oddVBand="0" w:evenVBand="0" w:oddHBand="1" w:evenHBand="0" w:firstRowFirstColumn="0" w:firstRowLastColumn="0" w:lastRowFirstColumn="0" w:lastRowLastColumn="0"/>
        </w:trPr>
        <w:tc>
          <w:tcPr>
            <w:tcW w:w="1394" w:type="pct"/>
          </w:tcPr>
          <w:p w:rsidR="00CA2E32" w:rsidRPr="00CC58E3" w:rsidRDefault="00CA2E32" w:rsidP="00BC0A1E">
            <w:pPr>
              <w:pStyle w:val="TableText"/>
            </w:pPr>
            <w:r>
              <w:t>Teacher Resour</w:t>
            </w:r>
            <w:bookmarkStart w:id="0" w:name="_GoBack"/>
            <w:bookmarkEnd w:id="0"/>
            <w:r>
              <w:t xml:space="preserve">ce </w:t>
            </w:r>
            <w:r w:rsidR="00186226">
              <w:t>15</w:t>
            </w:r>
            <w:r>
              <w:t>.3</w:t>
            </w:r>
          </w:p>
        </w:tc>
        <w:tc>
          <w:tcPr>
            <w:tcW w:w="3606" w:type="pct"/>
          </w:tcPr>
          <w:p w:rsidR="00CA2E32" w:rsidRPr="005D4593" w:rsidRDefault="00CA2E32" w:rsidP="00D175B4">
            <w:pPr>
              <w:pStyle w:val="TableText"/>
            </w:pPr>
            <w:r>
              <w:t>Bibliography: Personal Career Planning</w:t>
            </w:r>
          </w:p>
        </w:tc>
      </w:tr>
    </w:tbl>
    <w:p w:rsidR="0077072F" w:rsidRDefault="00CA2E32" w:rsidP="0077072F">
      <w:pPr>
        <w:pStyle w:val="ResourceNo"/>
      </w:pPr>
      <w:r>
        <w:lastRenderedPageBreak/>
        <w:t xml:space="preserve">Teacher Resource </w:t>
      </w:r>
      <w:r w:rsidR="00186226">
        <w:t>15</w:t>
      </w:r>
      <w:r>
        <w:t>.1</w:t>
      </w:r>
    </w:p>
    <w:p w:rsidR="0077072F" w:rsidRDefault="0077072F" w:rsidP="0077072F">
      <w:pPr>
        <w:pStyle w:val="ResourceTitle"/>
      </w:pPr>
      <w:r>
        <w:t xml:space="preserve">Assessment Criteria: </w:t>
      </w:r>
      <w:r w:rsidR="00EC48D6">
        <w:t>Personal Career Timeline</w:t>
      </w:r>
    </w:p>
    <w:p w:rsidR="0077072F" w:rsidRDefault="0077072F" w:rsidP="0077072F">
      <w:pPr>
        <w:pStyle w:val="Instructions"/>
        <w:spacing w:line="360" w:lineRule="atLeast"/>
      </w:pPr>
      <w:r>
        <w:t xml:space="preserve">Student </w:t>
      </w:r>
      <w:proofErr w:type="gramStart"/>
      <w:r>
        <w:t>Name:_</w:t>
      </w:r>
      <w:proofErr w:type="gramEnd"/>
      <w:r>
        <w:t>_____________________________________________________________</w:t>
      </w:r>
    </w:p>
    <w:p w:rsidR="0077072F" w:rsidRDefault="0077072F" w:rsidP="0077072F">
      <w:pPr>
        <w:pStyle w:val="Instructions"/>
        <w:spacing w:line="360" w:lineRule="atLeast"/>
      </w:pPr>
      <w:proofErr w:type="gramStart"/>
      <w:r>
        <w:t>Date:_</w:t>
      </w:r>
      <w:proofErr w:type="gramEnd"/>
      <w:r>
        <w:t>______________________________________________________________________</w:t>
      </w:r>
    </w:p>
    <w:p w:rsidR="0077072F" w:rsidRDefault="0077072F" w:rsidP="0077072F">
      <w:pPr>
        <w:pStyle w:val="Instructions"/>
      </w:pPr>
      <w:r>
        <w:t>Using the following criteria, assess whether the student met each one.</w:t>
      </w:r>
    </w:p>
    <w:tbl>
      <w:tblPr>
        <w:tblW w:w="8533" w:type="dxa"/>
        <w:tblLook w:val="01E0" w:firstRow="1" w:lastRow="1" w:firstColumn="1" w:lastColumn="1" w:noHBand="0" w:noVBand="0"/>
      </w:tblPr>
      <w:tblGrid>
        <w:gridCol w:w="5388"/>
        <w:gridCol w:w="240"/>
        <w:gridCol w:w="960"/>
        <w:gridCol w:w="1015"/>
        <w:gridCol w:w="930"/>
      </w:tblGrid>
      <w:tr w:rsidR="0077072F">
        <w:tc>
          <w:tcPr>
            <w:tcW w:w="5388" w:type="dxa"/>
            <w:tcBorders>
              <w:top w:val="single" w:sz="4" w:space="0" w:color="auto"/>
            </w:tcBorders>
          </w:tcPr>
          <w:p w:rsidR="0077072F" w:rsidRDefault="0077072F" w:rsidP="00A928EF">
            <w:pPr>
              <w:pStyle w:val="BodyText"/>
            </w:pPr>
          </w:p>
        </w:tc>
        <w:tc>
          <w:tcPr>
            <w:tcW w:w="240" w:type="dxa"/>
            <w:tcBorders>
              <w:top w:val="single" w:sz="4" w:space="0" w:color="auto"/>
            </w:tcBorders>
          </w:tcPr>
          <w:p w:rsidR="0077072F" w:rsidRDefault="0077072F" w:rsidP="00A928EF">
            <w:pPr>
              <w:pStyle w:val="BodyText"/>
            </w:pPr>
          </w:p>
        </w:tc>
        <w:tc>
          <w:tcPr>
            <w:tcW w:w="960" w:type="dxa"/>
            <w:tcBorders>
              <w:top w:val="single" w:sz="4" w:space="0" w:color="auto"/>
            </w:tcBorders>
          </w:tcPr>
          <w:p w:rsidR="0077072F" w:rsidRDefault="0077072F" w:rsidP="00A928EF">
            <w:pPr>
              <w:pStyle w:val="CrieriaTablelist"/>
            </w:pPr>
            <w:r>
              <w:t>Met</w:t>
            </w:r>
          </w:p>
        </w:tc>
        <w:tc>
          <w:tcPr>
            <w:tcW w:w="1015" w:type="dxa"/>
            <w:tcBorders>
              <w:top w:val="single" w:sz="4" w:space="0" w:color="auto"/>
            </w:tcBorders>
          </w:tcPr>
          <w:p w:rsidR="0077072F" w:rsidRDefault="0077072F" w:rsidP="00A928EF">
            <w:pPr>
              <w:pStyle w:val="CrieriaTablelist"/>
            </w:pPr>
            <w:r>
              <w:t>Partially Met</w:t>
            </w:r>
          </w:p>
        </w:tc>
        <w:tc>
          <w:tcPr>
            <w:tcW w:w="930" w:type="dxa"/>
            <w:tcBorders>
              <w:top w:val="single" w:sz="4" w:space="0" w:color="auto"/>
            </w:tcBorders>
          </w:tcPr>
          <w:p w:rsidR="0077072F" w:rsidRDefault="0077072F" w:rsidP="00A928EF">
            <w:pPr>
              <w:pStyle w:val="CrieriaTablelist"/>
            </w:pPr>
            <w:r>
              <w:t>Didn’t Meet</w:t>
            </w:r>
          </w:p>
        </w:tc>
      </w:tr>
      <w:tr w:rsidR="0077072F">
        <w:tc>
          <w:tcPr>
            <w:tcW w:w="5388" w:type="dxa"/>
          </w:tcPr>
          <w:p w:rsidR="0077072F" w:rsidRDefault="0077072F" w:rsidP="004924AC">
            <w:pPr>
              <w:pStyle w:val="CrieriaTablelist"/>
            </w:pPr>
            <w:r>
              <w:t xml:space="preserve">The </w:t>
            </w:r>
            <w:r w:rsidR="004924AC">
              <w:t>timeline clearly identifies multiple steps for each of the four phases (high school, after high school, after college/postsecondary training, starting to work)</w:t>
            </w:r>
            <w:r>
              <w:t>.</w:t>
            </w:r>
          </w:p>
        </w:tc>
        <w:tc>
          <w:tcPr>
            <w:tcW w:w="240" w:type="dxa"/>
          </w:tcPr>
          <w:p w:rsidR="0077072F" w:rsidRDefault="0077072F" w:rsidP="00A928EF">
            <w:pPr>
              <w:pStyle w:val="BodyText"/>
              <w:spacing w:before="100"/>
            </w:pPr>
          </w:p>
        </w:tc>
        <w:tc>
          <w:tcPr>
            <w:tcW w:w="960" w:type="dxa"/>
          </w:tcPr>
          <w:p w:rsidR="0077072F" w:rsidRDefault="0077072F" w:rsidP="00A928EF">
            <w:pPr>
              <w:pStyle w:val="Checkboxplacement"/>
            </w:pPr>
            <w:r>
              <w:t>□</w:t>
            </w:r>
          </w:p>
        </w:tc>
        <w:tc>
          <w:tcPr>
            <w:tcW w:w="1015" w:type="dxa"/>
          </w:tcPr>
          <w:p w:rsidR="0077072F" w:rsidRDefault="0077072F" w:rsidP="00A928EF">
            <w:pPr>
              <w:pStyle w:val="Checkboxplacement"/>
            </w:pPr>
            <w:r>
              <w:t>□</w:t>
            </w:r>
          </w:p>
        </w:tc>
        <w:tc>
          <w:tcPr>
            <w:tcW w:w="930" w:type="dxa"/>
          </w:tcPr>
          <w:p w:rsidR="0077072F" w:rsidRDefault="0077072F" w:rsidP="00A928EF">
            <w:pPr>
              <w:pStyle w:val="Checkboxplacement"/>
            </w:pPr>
            <w:r>
              <w:t>□</w:t>
            </w:r>
          </w:p>
        </w:tc>
      </w:tr>
      <w:tr w:rsidR="0077072F">
        <w:tc>
          <w:tcPr>
            <w:tcW w:w="5388" w:type="dxa"/>
          </w:tcPr>
          <w:p w:rsidR="0077072F" w:rsidRDefault="0077072F" w:rsidP="004924AC">
            <w:pPr>
              <w:pStyle w:val="CrieriaTablelist"/>
            </w:pPr>
            <w:r>
              <w:t xml:space="preserve">The </w:t>
            </w:r>
            <w:r w:rsidR="004924AC">
              <w:t>timeline provides</w:t>
            </w:r>
            <w:r w:rsidR="00A84F28">
              <w:t xml:space="preserve"> accurate</w:t>
            </w:r>
            <w:r w:rsidR="004924AC">
              <w:t xml:space="preserve"> financial information, including anticipated costs of training and estimated salary once working</w:t>
            </w:r>
            <w:r>
              <w:t>.</w:t>
            </w:r>
          </w:p>
        </w:tc>
        <w:tc>
          <w:tcPr>
            <w:tcW w:w="240" w:type="dxa"/>
          </w:tcPr>
          <w:p w:rsidR="0077072F" w:rsidRDefault="0077072F" w:rsidP="00A928EF">
            <w:pPr>
              <w:pStyle w:val="BodyText"/>
              <w:spacing w:before="100"/>
            </w:pPr>
          </w:p>
        </w:tc>
        <w:tc>
          <w:tcPr>
            <w:tcW w:w="960" w:type="dxa"/>
          </w:tcPr>
          <w:p w:rsidR="0077072F" w:rsidRDefault="0077072F" w:rsidP="00A928EF">
            <w:pPr>
              <w:pStyle w:val="Checkboxplacement"/>
            </w:pPr>
            <w:r>
              <w:t>□</w:t>
            </w:r>
          </w:p>
        </w:tc>
        <w:tc>
          <w:tcPr>
            <w:tcW w:w="1015" w:type="dxa"/>
          </w:tcPr>
          <w:p w:rsidR="0077072F" w:rsidRDefault="0077072F" w:rsidP="00A928EF">
            <w:pPr>
              <w:pStyle w:val="Checkboxplacement"/>
            </w:pPr>
            <w:r>
              <w:t>□</w:t>
            </w:r>
          </w:p>
        </w:tc>
        <w:tc>
          <w:tcPr>
            <w:tcW w:w="930" w:type="dxa"/>
          </w:tcPr>
          <w:p w:rsidR="0077072F" w:rsidRDefault="0077072F" w:rsidP="00A928EF">
            <w:pPr>
              <w:pStyle w:val="Checkboxplacement"/>
            </w:pPr>
            <w:r>
              <w:t>□</w:t>
            </w:r>
          </w:p>
        </w:tc>
      </w:tr>
      <w:tr w:rsidR="0077072F">
        <w:tc>
          <w:tcPr>
            <w:tcW w:w="5388" w:type="dxa"/>
          </w:tcPr>
          <w:p w:rsidR="0077072F" w:rsidRDefault="0077072F" w:rsidP="004924AC">
            <w:pPr>
              <w:pStyle w:val="CrieriaTablelist"/>
            </w:pPr>
            <w:r>
              <w:t xml:space="preserve">The </w:t>
            </w:r>
            <w:r w:rsidR="004924AC">
              <w:t>timeline provides a realistic path to achieve the stated career goal, including explanation</w:t>
            </w:r>
            <w:r w:rsidR="00A84F28">
              <w:t>s</w:t>
            </w:r>
            <w:r w:rsidR="004924AC">
              <w:t xml:space="preserve"> of specific choices</w:t>
            </w:r>
            <w:r>
              <w:t>.</w:t>
            </w:r>
          </w:p>
        </w:tc>
        <w:tc>
          <w:tcPr>
            <w:tcW w:w="240" w:type="dxa"/>
          </w:tcPr>
          <w:p w:rsidR="0077072F" w:rsidRDefault="0077072F" w:rsidP="00A928EF">
            <w:pPr>
              <w:pStyle w:val="BodyText"/>
              <w:spacing w:before="100"/>
            </w:pPr>
          </w:p>
        </w:tc>
        <w:tc>
          <w:tcPr>
            <w:tcW w:w="960" w:type="dxa"/>
          </w:tcPr>
          <w:p w:rsidR="0077072F" w:rsidRDefault="0077072F" w:rsidP="00A928EF">
            <w:pPr>
              <w:pStyle w:val="Checkboxplacement"/>
            </w:pPr>
            <w:r>
              <w:t>□</w:t>
            </w:r>
          </w:p>
        </w:tc>
        <w:tc>
          <w:tcPr>
            <w:tcW w:w="1015" w:type="dxa"/>
          </w:tcPr>
          <w:p w:rsidR="0077072F" w:rsidRDefault="0077072F" w:rsidP="00A928EF">
            <w:pPr>
              <w:pStyle w:val="Checkboxplacement"/>
            </w:pPr>
            <w:r>
              <w:t>□</w:t>
            </w:r>
          </w:p>
        </w:tc>
        <w:tc>
          <w:tcPr>
            <w:tcW w:w="930" w:type="dxa"/>
          </w:tcPr>
          <w:p w:rsidR="0077072F" w:rsidRDefault="0077072F" w:rsidP="00A928EF">
            <w:pPr>
              <w:pStyle w:val="Checkboxplacement"/>
            </w:pPr>
            <w:r>
              <w:t>□</w:t>
            </w:r>
          </w:p>
        </w:tc>
      </w:tr>
      <w:tr w:rsidR="0077072F">
        <w:tc>
          <w:tcPr>
            <w:tcW w:w="5388" w:type="dxa"/>
          </w:tcPr>
          <w:p w:rsidR="0077072F" w:rsidRDefault="0077072F" w:rsidP="004924AC">
            <w:pPr>
              <w:pStyle w:val="CrieriaTablelist"/>
            </w:pPr>
            <w:r>
              <w:t xml:space="preserve">The </w:t>
            </w:r>
            <w:r w:rsidR="004924AC">
              <w:t>timeline is attractively designed and easy to read</w:t>
            </w:r>
            <w:r>
              <w:t>.</w:t>
            </w:r>
          </w:p>
        </w:tc>
        <w:tc>
          <w:tcPr>
            <w:tcW w:w="240" w:type="dxa"/>
          </w:tcPr>
          <w:p w:rsidR="0077072F" w:rsidRDefault="0077072F" w:rsidP="00A928EF">
            <w:pPr>
              <w:pStyle w:val="BodyText"/>
              <w:spacing w:before="100"/>
            </w:pPr>
          </w:p>
        </w:tc>
        <w:tc>
          <w:tcPr>
            <w:tcW w:w="960" w:type="dxa"/>
          </w:tcPr>
          <w:p w:rsidR="0077072F" w:rsidRDefault="0077072F" w:rsidP="00A928EF">
            <w:pPr>
              <w:pStyle w:val="Checkboxplacement"/>
            </w:pPr>
            <w:r>
              <w:t>□</w:t>
            </w:r>
          </w:p>
        </w:tc>
        <w:tc>
          <w:tcPr>
            <w:tcW w:w="1015" w:type="dxa"/>
          </w:tcPr>
          <w:p w:rsidR="0077072F" w:rsidRDefault="0077072F" w:rsidP="00A928EF">
            <w:pPr>
              <w:pStyle w:val="Checkboxplacement"/>
            </w:pPr>
            <w:r>
              <w:t>□</w:t>
            </w:r>
          </w:p>
        </w:tc>
        <w:tc>
          <w:tcPr>
            <w:tcW w:w="930" w:type="dxa"/>
          </w:tcPr>
          <w:p w:rsidR="0077072F" w:rsidRDefault="0077072F" w:rsidP="00A928EF">
            <w:pPr>
              <w:pStyle w:val="Checkboxplacement"/>
            </w:pPr>
            <w:r>
              <w:t>□</w:t>
            </w:r>
          </w:p>
        </w:tc>
      </w:tr>
      <w:tr w:rsidR="0077072F">
        <w:tc>
          <w:tcPr>
            <w:tcW w:w="5388" w:type="dxa"/>
            <w:tcBorders>
              <w:bottom w:val="nil"/>
            </w:tcBorders>
          </w:tcPr>
          <w:p w:rsidR="0077072F" w:rsidRDefault="0077072F" w:rsidP="004924AC">
            <w:pPr>
              <w:pStyle w:val="CrieriaTablelist"/>
            </w:pPr>
            <w:r>
              <w:t xml:space="preserve">The </w:t>
            </w:r>
            <w:r w:rsidR="004924AC">
              <w:t>timeline</w:t>
            </w:r>
            <w:r>
              <w:t xml:space="preserve"> is neat and uses proper spelling and grammar.</w:t>
            </w:r>
          </w:p>
        </w:tc>
        <w:tc>
          <w:tcPr>
            <w:tcW w:w="240" w:type="dxa"/>
            <w:tcBorders>
              <w:bottom w:val="nil"/>
            </w:tcBorders>
          </w:tcPr>
          <w:p w:rsidR="0077072F" w:rsidRDefault="0077072F" w:rsidP="00A928EF">
            <w:pPr>
              <w:pStyle w:val="BodyText"/>
              <w:spacing w:before="100"/>
            </w:pPr>
          </w:p>
        </w:tc>
        <w:tc>
          <w:tcPr>
            <w:tcW w:w="960" w:type="dxa"/>
            <w:tcBorders>
              <w:bottom w:val="nil"/>
            </w:tcBorders>
          </w:tcPr>
          <w:p w:rsidR="0077072F" w:rsidRDefault="0077072F" w:rsidP="00A928EF">
            <w:pPr>
              <w:pStyle w:val="Checkboxplacement"/>
            </w:pPr>
            <w:r>
              <w:t>□</w:t>
            </w:r>
          </w:p>
        </w:tc>
        <w:tc>
          <w:tcPr>
            <w:tcW w:w="1015" w:type="dxa"/>
            <w:tcBorders>
              <w:bottom w:val="nil"/>
            </w:tcBorders>
          </w:tcPr>
          <w:p w:rsidR="0077072F" w:rsidRDefault="0077072F" w:rsidP="00A928EF">
            <w:pPr>
              <w:pStyle w:val="Checkboxplacement"/>
            </w:pPr>
            <w:r>
              <w:t>□</w:t>
            </w:r>
          </w:p>
        </w:tc>
        <w:tc>
          <w:tcPr>
            <w:tcW w:w="930" w:type="dxa"/>
            <w:tcBorders>
              <w:bottom w:val="nil"/>
            </w:tcBorders>
          </w:tcPr>
          <w:p w:rsidR="0077072F" w:rsidRDefault="0077072F" w:rsidP="00A928EF">
            <w:pPr>
              <w:pStyle w:val="Checkboxplacement"/>
            </w:pPr>
            <w:r>
              <w:t>□</w:t>
            </w:r>
          </w:p>
        </w:tc>
      </w:tr>
    </w:tbl>
    <w:p w:rsidR="0077072F" w:rsidRDefault="0077072F" w:rsidP="0077072F">
      <w:pPr>
        <w:pStyle w:val="BodyText"/>
      </w:pPr>
    </w:p>
    <w:p w:rsidR="0077072F" w:rsidRDefault="0077072F" w:rsidP="0077072F">
      <w:pPr>
        <w:pStyle w:val="Instructions"/>
      </w:pPr>
      <w:r>
        <w:t>Additional Comments:</w:t>
      </w:r>
    </w:p>
    <w:p w:rsidR="003E0917" w:rsidRDefault="0077072F">
      <w:pPr>
        <w:pStyle w:val="Instructions"/>
      </w:pPr>
      <w:r>
        <w:t>_____________________________________________________________________________</w:t>
      </w:r>
    </w:p>
    <w:p w:rsidR="003E0917" w:rsidRDefault="0077072F">
      <w:pPr>
        <w:pStyle w:val="Instructions"/>
      </w:pPr>
      <w:r>
        <w:t>_____________________________________________________________________________</w:t>
      </w:r>
    </w:p>
    <w:p w:rsidR="003E0917" w:rsidRDefault="0077072F">
      <w:pPr>
        <w:pStyle w:val="Instructions"/>
      </w:pPr>
      <w:r>
        <w:t>_____________________________________________________________________________</w:t>
      </w:r>
    </w:p>
    <w:p w:rsidR="003E0917" w:rsidRDefault="0077072F">
      <w:pPr>
        <w:pStyle w:val="Instructions"/>
      </w:pPr>
      <w:r>
        <w:t>_____________________________________________________________________________</w:t>
      </w:r>
    </w:p>
    <w:p w:rsidR="00885C52" w:rsidRPr="00FE690C" w:rsidRDefault="00885C52" w:rsidP="00885C52">
      <w:pPr>
        <w:pStyle w:val="code"/>
      </w:pPr>
    </w:p>
    <w:p w:rsidR="00885C52" w:rsidRPr="005D4593" w:rsidRDefault="00885C52" w:rsidP="00885C52">
      <w:pPr>
        <w:pStyle w:val="BodyText"/>
      </w:pPr>
    </w:p>
    <w:p w:rsidR="00290D15" w:rsidRDefault="00CA2E32" w:rsidP="00973E9E">
      <w:pPr>
        <w:pStyle w:val="ResourceNo"/>
      </w:pPr>
      <w:r>
        <w:lastRenderedPageBreak/>
        <w:t xml:space="preserve">Teacher Resource </w:t>
      </w:r>
      <w:r w:rsidR="00186226">
        <w:t>15</w:t>
      </w:r>
      <w:r>
        <w:t>.2</w:t>
      </w:r>
    </w:p>
    <w:p w:rsidR="006E72F2" w:rsidRDefault="00717DD6" w:rsidP="00C2075E">
      <w:pPr>
        <w:pStyle w:val="ResourceTitle"/>
      </w:pPr>
      <w:r w:rsidRPr="005D4593">
        <w:t>Key Vocabulary</w:t>
      </w:r>
      <w:r w:rsidR="0077072F">
        <w:t>: Personal Career Planning</w:t>
      </w:r>
    </w:p>
    <w:tbl>
      <w:tblPr>
        <w:tblW w:w="48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1E0" w:firstRow="1" w:lastRow="1" w:firstColumn="1" w:lastColumn="1" w:noHBand="0" w:noVBand="0"/>
      </w:tblPr>
      <w:tblGrid>
        <w:gridCol w:w="2659"/>
        <w:gridCol w:w="6562"/>
      </w:tblGrid>
      <w:tr w:rsidR="006C7072">
        <w:trPr>
          <w:tblHeader/>
          <w:jc w:val="center"/>
        </w:trPr>
        <w:tc>
          <w:tcPr>
            <w:tcW w:w="1442" w:type="pct"/>
            <w:tcBorders>
              <w:bottom w:val="single" w:sz="4" w:space="0" w:color="auto"/>
            </w:tcBorders>
            <w:shd w:val="clear" w:color="auto" w:fill="336699"/>
          </w:tcPr>
          <w:p w:rsidR="006C7072" w:rsidRDefault="006C7072" w:rsidP="00E62299">
            <w:pPr>
              <w:pStyle w:val="RubricTableheadings"/>
            </w:pPr>
            <w:r>
              <w:t>Term</w:t>
            </w:r>
          </w:p>
        </w:tc>
        <w:tc>
          <w:tcPr>
            <w:tcW w:w="3558" w:type="pct"/>
            <w:tcBorders>
              <w:bottom w:val="single" w:sz="4" w:space="0" w:color="auto"/>
            </w:tcBorders>
            <w:shd w:val="clear" w:color="auto" w:fill="336699"/>
          </w:tcPr>
          <w:p w:rsidR="006C7072" w:rsidRDefault="006C7072" w:rsidP="00E62299">
            <w:pPr>
              <w:pStyle w:val="RubricTableheadings"/>
            </w:pPr>
            <w:r>
              <w:t>Definition</w:t>
            </w:r>
          </w:p>
        </w:tc>
      </w:tr>
      <w:tr w:rsidR="006C7072">
        <w:trPr>
          <w:trHeight w:val="300"/>
          <w:jc w:val="center"/>
        </w:trPr>
        <w:tc>
          <w:tcPr>
            <w:tcW w:w="1442" w:type="pct"/>
          </w:tcPr>
          <w:p w:rsidR="006C7072" w:rsidRDefault="006C7072" w:rsidP="00926F98">
            <w:pPr>
              <w:pStyle w:val="TableText"/>
            </w:pPr>
            <w:r>
              <w:t>entry</w:t>
            </w:r>
            <w:r w:rsidR="00926F98">
              <w:t xml:space="preserve"> </w:t>
            </w:r>
            <w:r>
              <w:t>level</w:t>
            </w:r>
          </w:p>
        </w:tc>
        <w:tc>
          <w:tcPr>
            <w:tcW w:w="3558" w:type="pct"/>
          </w:tcPr>
          <w:p w:rsidR="006C7072" w:rsidRDefault="006C7072" w:rsidP="00E62299">
            <w:pPr>
              <w:pStyle w:val="BodyText"/>
            </w:pPr>
            <w:r>
              <w:t>A starting position at a business, one that requires a minimum amount of experience.</w:t>
            </w:r>
          </w:p>
        </w:tc>
      </w:tr>
      <w:tr w:rsidR="006C7072">
        <w:trPr>
          <w:trHeight w:val="300"/>
          <w:jc w:val="center"/>
        </w:trPr>
        <w:tc>
          <w:tcPr>
            <w:tcW w:w="1442" w:type="pct"/>
          </w:tcPr>
          <w:p w:rsidR="006C7072" w:rsidRDefault="006C7072" w:rsidP="00E62299">
            <w:pPr>
              <w:pStyle w:val="TableText"/>
            </w:pPr>
            <w:r>
              <w:t>soft skills</w:t>
            </w:r>
          </w:p>
        </w:tc>
        <w:tc>
          <w:tcPr>
            <w:tcW w:w="3558" w:type="pct"/>
          </w:tcPr>
          <w:p w:rsidR="006C7072" w:rsidRDefault="006C7072" w:rsidP="00926F98">
            <w:pPr>
              <w:pStyle w:val="BodyText"/>
            </w:pPr>
            <w:r>
              <w:t>Knowledge and abilities that are not specifically job</w:t>
            </w:r>
            <w:r w:rsidR="00926F98">
              <w:t xml:space="preserve"> </w:t>
            </w:r>
            <w:r>
              <w:t>related but do aid in the ability to perform the job well; these include politeness, professionalism, ability to communicate, writing ability, and so on.</w:t>
            </w:r>
          </w:p>
        </w:tc>
      </w:tr>
    </w:tbl>
    <w:p w:rsidR="004202CF" w:rsidRPr="005D4593" w:rsidRDefault="00CA2E32" w:rsidP="00973E9E">
      <w:pPr>
        <w:pStyle w:val="ResourceNo"/>
      </w:pPr>
      <w:r>
        <w:lastRenderedPageBreak/>
        <w:t xml:space="preserve">Teacher Resource </w:t>
      </w:r>
      <w:r w:rsidR="00186226">
        <w:t>15</w:t>
      </w:r>
      <w:r>
        <w:t>.3</w:t>
      </w:r>
    </w:p>
    <w:p w:rsidR="00DC71AC" w:rsidRDefault="00DC71AC" w:rsidP="00900366">
      <w:pPr>
        <w:pStyle w:val="ResourceTitle"/>
      </w:pPr>
      <w:r w:rsidRPr="005D4593">
        <w:t xml:space="preserve">Bibliography: </w:t>
      </w:r>
      <w:r w:rsidR="0077072F">
        <w:t>Personal Career Planning</w:t>
      </w:r>
    </w:p>
    <w:p w:rsidR="00182114" w:rsidRPr="00182114" w:rsidRDefault="004E15F0" w:rsidP="00182114">
      <w:pPr>
        <w:pStyle w:val="BodyText"/>
      </w:pPr>
      <w:r w:rsidRPr="004E15F0">
        <w:t>The following sources were used in the preparation of this lesson and may be useful for your reference or as classroom resources. We check and update the URLs annually to ensure that they continue to be useful.</w:t>
      </w:r>
    </w:p>
    <w:p w:rsidR="00DC71AC" w:rsidRPr="005D4593" w:rsidRDefault="00DC71AC" w:rsidP="0045347F">
      <w:pPr>
        <w:pStyle w:val="H1"/>
      </w:pPr>
      <w:r w:rsidRPr="005D4593">
        <w:t>Print</w:t>
      </w:r>
    </w:p>
    <w:p w:rsidR="0077072F" w:rsidRDefault="0077072F" w:rsidP="0077072F">
      <w:pPr>
        <w:pStyle w:val="BodyText"/>
      </w:pPr>
      <w:proofErr w:type="spellStart"/>
      <w:r>
        <w:t>McMutcheon</w:t>
      </w:r>
      <w:proofErr w:type="spellEnd"/>
      <w:r>
        <w:t xml:space="preserve">, Maureen and </w:t>
      </w:r>
      <w:r w:rsidR="00926F98">
        <w:t xml:space="preserve">Mary </w:t>
      </w:r>
      <w:r>
        <w:t xml:space="preserve">Phillips. </w:t>
      </w:r>
      <w:r>
        <w:rPr>
          <w:i/>
        </w:rPr>
        <w:t>Exploring Health Careers</w:t>
      </w:r>
      <w:r>
        <w:t>, 3</w:t>
      </w:r>
      <w:r w:rsidR="005121CC" w:rsidRPr="005121CC">
        <w:t>rd</w:t>
      </w:r>
      <w:r w:rsidRPr="00926F98">
        <w:t xml:space="preserve"> </w:t>
      </w:r>
      <w:r>
        <w:t>ed.</w:t>
      </w:r>
      <w:r w:rsidRPr="005D4593">
        <w:t xml:space="preserve"> </w:t>
      </w:r>
      <w:r>
        <w:t>Clifton Park, NY:</w:t>
      </w:r>
      <w:r w:rsidRPr="005D4593">
        <w:t xml:space="preserve"> </w:t>
      </w:r>
      <w:r>
        <w:t>Delmar Cengage Learning</w:t>
      </w:r>
      <w:r w:rsidRPr="005D4593">
        <w:t xml:space="preserve">, </w:t>
      </w:r>
      <w:r>
        <w:t>2006</w:t>
      </w:r>
      <w:r w:rsidRPr="005D4593">
        <w:t>.</w:t>
      </w:r>
    </w:p>
    <w:p w:rsidR="0077072F" w:rsidRDefault="0077072F" w:rsidP="0077072F">
      <w:pPr>
        <w:pStyle w:val="BodyText"/>
      </w:pPr>
      <w:r>
        <w:t xml:space="preserve">Simmers, Louise. </w:t>
      </w:r>
      <w:r>
        <w:rPr>
          <w:i/>
        </w:rPr>
        <w:t>Introduction to Health Science Technology</w:t>
      </w:r>
      <w:r>
        <w:t>, 2</w:t>
      </w:r>
      <w:r w:rsidR="005121CC" w:rsidRPr="005121CC">
        <w:t>nd</w:t>
      </w:r>
      <w:r>
        <w:t xml:space="preserve"> ed.</w:t>
      </w:r>
      <w:r w:rsidRPr="005D4593">
        <w:t xml:space="preserve"> </w:t>
      </w:r>
      <w:r>
        <w:t>Clifton Park, NY:</w:t>
      </w:r>
      <w:r w:rsidRPr="005D4593">
        <w:t xml:space="preserve"> </w:t>
      </w:r>
      <w:r>
        <w:t>Delmar Cengage Learning</w:t>
      </w:r>
      <w:r w:rsidRPr="005D4593">
        <w:t xml:space="preserve">, </w:t>
      </w:r>
      <w:r>
        <w:t>2009</w:t>
      </w:r>
      <w:r w:rsidRPr="005D4593">
        <w:t>.</w:t>
      </w:r>
    </w:p>
    <w:p w:rsidR="0077072F" w:rsidRDefault="0077072F" w:rsidP="0077072F">
      <w:pPr>
        <w:pStyle w:val="BodyText"/>
      </w:pPr>
      <w:proofErr w:type="spellStart"/>
      <w:r>
        <w:t>Wischnitzer</w:t>
      </w:r>
      <w:proofErr w:type="spellEnd"/>
      <w:r>
        <w:t xml:space="preserve">, Saul and </w:t>
      </w:r>
      <w:r w:rsidR="00926F98">
        <w:t xml:space="preserve">Edith </w:t>
      </w:r>
      <w:proofErr w:type="spellStart"/>
      <w:r>
        <w:t>Wischnitzer</w:t>
      </w:r>
      <w:proofErr w:type="spellEnd"/>
      <w:r>
        <w:t xml:space="preserve">. </w:t>
      </w:r>
      <w:r>
        <w:rPr>
          <w:i/>
        </w:rPr>
        <w:t>Top 100 Health-Care Careers</w:t>
      </w:r>
      <w:r>
        <w:t>. Indianapolis, IN:</w:t>
      </w:r>
      <w:r w:rsidRPr="005D4593">
        <w:t xml:space="preserve"> </w:t>
      </w:r>
      <w:r>
        <w:t>JIST Works</w:t>
      </w:r>
      <w:r w:rsidRPr="005D4593">
        <w:t xml:space="preserve">, </w:t>
      </w:r>
      <w:r>
        <w:t>2011</w:t>
      </w:r>
      <w:r w:rsidRPr="005D4593">
        <w:t>.</w:t>
      </w:r>
    </w:p>
    <w:p w:rsidR="00DC71AC" w:rsidRPr="005D4593" w:rsidRDefault="00DC71AC" w:rsidP="0045347F">
      <w:pPr>
        <w:pStyle w:val="H1"/>
      </w:pPr>
      <w:r w:rsidRPr="005D4593">
        <w:t>Online</w:t>
      </w:r>
    </w:p>
    <w:p w:rsidR="00BB230C" w:rsidRDefault="00BB230C" w:rsidP="0077072F">
      <w:pPr>
        <w:pStyle w:val="BodyText"/>
        <w:tabs>
          <w:tab w:val="clear" w:pos="1080"/>
          <w:tab w:val="left" w:pos="0"/>
        </w:tabs>
      </w:pPr>
      <w:r>
        <w:t xml:space="preserve">“Air Traffic Collegiate </w:t>
      </w:r>
      <w:r w:rsidR="00926F98">
        <w:t xml:space="preserve">Training </w:t>
      </w:r>
      <w:r>
        <w:t>Initiative Program</w:t>
      </w:r>
      <w:r w:rsidR="00926F98">
        <w:t xml:space="preserve"> (AT-CTI)</w:t>
      </w:r>
      <w:r>
        <w:t xml:space="preserve">.” FAA.gov, </w:t>
      </w:r>
      <w:hyperlink r:id="rId7" w:history="1">
        <w:r>
          <w:rPr>
            <w:rStyle w:val="Hyperlink"/>
          </w:rPr>
          <w:t>http://www.faa.gov/about/office_org/headquarters_offices/ato/service_units/operations/at_cti/schools/</w:t>
        </w:r>
      </w:hyperlink>
      <w:r>
        <w:t xml:space="preserve"> (accessed </w:t>
      </w:r>
      <w:r w:rsidR="0005463B">
        <w:t>May 25, 2015</w:t>
      </w:r>
      <w:r>
        <w:t>).</w:t>
      </w:r>
    </w:p>
    <w:p w:rsidR="00BB230C" w:rsidRDefault="00BB230C" w:rsidP="0077072F">
      <w:pPr>
        <w:pStyle w:val="BodyText"/>
        <w:tabs>
          <w:tab w:val="clear" w:pos="1080"/>
          <w:tab w:val="left" w:pos="0"/>
        </w:tabs>
      </w:pPr>
      <w:r>
        <w:t xml:space="preserve">“Air Traffic Controllers.” BLS.gov, </w:t>
      </w:r>
      <w:hyperlink r:id="rId8" w:history="1">
        <w:r w:rsidR="0005463B" w:rsidRPr="00F95462">
          <w:rPr>
            <w:rStyle w:val="Hyperlink"/>
            <w:rFonts w:cs="Arial"/>
          </w:rPr>
          <w:t>http://www.bls.gov/ooh/transportation-and-material-moving/air-traffic-controllers.htm</w:t>
        </w:r>
      </w:hyperlink>
      <w:r>
        <w:t xml:space="preserve"> (accessed </w:t>
      </w:r>
      <w:r w:rsidR="0005463B">
        <w:t>May 25, 2015</w:t>
      </w:r>
      <w:r>
        <w:t>).</w:t>
      </w:r>
    </w:p>
    <w:p w:rsidR="00BB230C" w:rsidRDefault="00BB230C" w:rsidP="0077072F">
      <w:pPr>
        <w:pStyle w:val="BodyText"/>
        <w:tabs>
          <w:tab w:val="clear" w:pos="1080"/>
          <w:tab w:val="left" w:pos="0"/>
        </w:tabs>
      </w:pPr>
      <w:r>
        <w:t>“</w:t>
      </w:r>
      <w:r w:rsidR="0005463B">
        <w:t>Aviation Careers:</w:t>
      </w:r>
      <w:r>
        <w:t xml:space="preserve"> Air Traffic Controller</w:t>
      </w:r>
      <w:r w:rsidR="0005463B">
        <w:t>s</w:t>
      </w:r>
      <w:r>
        <w:t xml:space="preserve">.” FAA.gov, </w:t>
      </w:r>
      <w:hyperlink r:id="rId9" w:history="1">
        <w:r w:rsidR="0005463B" w:rsidRPr="00F95462">
          <w:rPr>
            <w:rStyle w:val="Hyperlink"/>
            <w:rFonts w:cs="Arial"/>
          </w:rPr>
          <w:t>http://www.faa.gov/jobs/career_fields/aviation_careers/</w:t>
        </w:r>
      </w:hyperlink>
      <w:r>
        <w:t xml:space="preserve"> (accessed </w:t>
      </w:r>
      <w:r w:rsidR="0005463B">
        <w:t>May 25, 2015</w:t>
      </w:r>
      <w:r>
        <w:t>).</w:t>
      </w:r>
    </w:p>
    <w:p w:rsidR="007714E3" w:rsidRDefault="007714E3" w:rsidP="007714E3">
      <w:pPr>
        <w:pStyle w:val="BodyText"/>
        <w:tabs>
          <w:tab w:val="clear" w:pos="1080"/>
          <w:tab w:val="left" w:pos="0"/>
        </w:tabs>
      </w:pPr>
      <w:r>
        <w:t xml:space="preserve">“Summary Report for: Air Traffic Controllers.” O-Net, </w:t>
      </w:r>
      <w:hyperlink r:id="rId10" w:history="1">
        <w:r>
          <w:rPr>
            <w:rStyle w:val="Hyperlink"/>
          </w:rPr>
          <w:t>http://www.onetonline.org/link/summary/53-2021.00</w:t>
        </w:r>
      </w:hyperlink>
      <w:r>
        <w:t xml:space="preserve"> (accessed </w:t>
      </w:r>
      <w:r w:rsidR="0005463B">
        <w:t>May 25, 2015</w:t>
      </w:r>
      <w:r>
        <w:t>).</w:t>
      </w:r>
    </w:p>
    <w:p w:rsidR="00885C52" w:rsidRPr="00C67015" w:rsidRDefault="00885C52" w:rsidP="0077072F">
      <w:pPr>
        <w:pStyle w:val="BodyText"/>
      </w:pPr>
    </w:p>
    <w:sectPr w:rsidR="00885C52" w:rsidRPr="00C67015" w:rsidSect="0067454D">
      <w:headerReference w:type="default" r:id="rId11"/>
      <w:footerReference w:type="default" r:id="rId12"/>
      <w:footerReference w:type="first" r:id="rId13"/>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3A78" w:rsidRDefault="00033A78">
      <w:r>
        <w:separator/>
      </w:r>
    </w:p>
  </w:endnote>
  <w:endnote w:type="continuationSeparator" w:id="0">
    <w:p w:rsidR="00033A78" w:rsidRDefault="00033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venirLT-Heavy">
    <w:altName w:val="Cambria"/>
    <w:panose1 w:val="00000000000000000000"/>
    <w:charset w:val="4D"/>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454D" w:rsidRDefault="00B82C20" w:rsidP="005E7190">
    <w:pPr>
      <w:pStyle w:val="Footer"/>
    </w:pPr>
    <w:r>
      <w:t>Copyright © 2012–</w:t>
    </w:r>
    <w:r w:rsidR="001B1599">
      <w:t xml:space="preserve">2015 </w:t>
    </w:r>
    <w:r w:rsidR="000C0115">
      <w:t>NAF</w:t>
    </w:r>
    <w:r>
      <w:t>.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454D" w:rsidRPr="00EB3E21" w:rsidRDefault="00B82C20" w:rsidP="005E7190">
    <w:pPr>
      <w:pStyle w:val="Footer"/>
    </w:pPr>
    <w:r>
      <w:t>Copyright © 2012–</w:t>
    </w:r>
    <w:r w:rsidR="001B1599">
      <w:t xml:space="preserve">2015 </w:t>
    </w:r>
    <w:r w:rsidR="000C0115">
      <w:t>NAF</w:t>
    </w:r>
    <w:r>
      <w:t>.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3A78" w:rsidRDefault="00033A78">
      <w:r>
        <w:separator/>
      </w:r>
    </w:p>
  </w:footnote>
  <w:footnote w:type="continuationSeparator" w:id="0">
    <w:p w:rsidR="00033A78" w:rsidRDefault="00033A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454D" w:rsidRPr="00EE3019" w:rsidRDefault="0029548E" w:rsidP="00EE3019">
    <w:pPr>
      <w:pStyle w:val="Headers"/>
      <w:rPr>
        <w:bCs/>
        <w:noProof/>
      </w:rPr>
    </w:pPr>
    <w:r w:rsidRPr="00EE3019">
      <w:t>A</w:t>
    </w:r>
    <w:r w:rsidR="00B543F8">
      <w:t>OHS Health Careers Exploration</w:t>
    </w:r>
  </w:p>
  <w:p w:rsidR="0067454D" w:rsidRPr="005D4593" w:rsidRDefault="0067454D" w:rsidP="00EE3019">
    <w:pPr>
      <w:pStyle w:val="Headers"/>
      <w:rPr>
        <w:rFonts w:cs="Courier New"/>
        <w:color w:val="000000"/>
        <w:szCs w:val="20"/>
      </w:rPr>
    </w:pPr>
    <w:r w:rsidRPr="005D4593">
      <w:t xml:space="preserve">Lesson </w:t>
    </w:r>
    <w:r w:rsidR="00186226">
      <w:t>15</w:t>
    </w:r>
    <w:r w:rsidR="00BC0A1E" w:rsidRPr="005D4593">
      <w:t xml:space="preserve"> </w:t>
    </w:r>
    <w:r w:rsidR="00B543F8">
      <w:rPr>
        <w:b w:val="0"/>
        <w:noProof/>
      </w:rPr>
      <w:t>Personal Career Planning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55EF6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DF6C48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CE2AE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0BCF73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C7255C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E30560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9F0DB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89AF28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9500FD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36ED5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1" w15:restartNumberingAfterBreak="0">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5518A3"/>
    <w:multiLevelType w:val="hybridMultilevel"/>
    <w:tmpl w:val="BDFE5D28"/>
    <w:lvl w:ilvl="0" w:tplc="2FD086D4">
      <w:start w:val="1"/>
      <w:numFmt w:val="decimal"/>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B556D26"/>
    <w:multiLevelType w:val="hybridMultilevel"/>
    <w:tmpl w:val="9E8625C8"/>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15:restartNumberingAfterBreak="0">
    <w:nsid w:val="0EEE7848"/>
    <w:multiLevelType w:val="hybridMultilevel"/>
    <w:tmpl w:val="6CDEE836"/>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158F433F"/>
    <w:multiLevelType w:val="hybridMultilevel"/>
    <w:tmpl w:val="6B506810"/>
    <w:lvl w:ilvl="0" w:tplc="A5624F44">
      <w:start w:val="1"/>
      <w:numFmt w:val="bullet"/>
      <w:lvlText w:val=""/>
      <w:lvlJc w:val="left"/>
      <w:pPr>
        <w:tabs>
          <w:tab w:val="num" w:pos="1080"/>
        </w:tabs>
        <w:ind w:left="1080" w:hanging="360"/>
      </w:pPr>
      <w:rPr>
        <w:rFonts w:ascii="Symbol" w:hAnsi="Symbol" w:hint="default"/>
      </w:rPr>
    </w:lvl>
    <w:lvl w:ilvl="1" w:tplc="1212B224">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1655773F"/>
    <w:multiLevelType w:val="hybridMultilevel"/>
    <w:tmpl w:val="ED8A590A"/>
    <w:lvl w:ilvl="0" w:tplc="2BFA8258">
      <w:start w:val="1"/>
      <w:numFmt w:val="decimal"/>
      <w:lvlText w:val="%1."/>
      <w:lvlJc w:val="left"/>
      <w:pPr>
        <w:tabs>
          <w:tab w:val="num" w:pos="630"/>
        </w:tabs>
        <w:ind w:left="630" w:hanging="360"/>
      </w:pPr>
      <w:rPr>
        <w:rFonts w:cs="Times New Roman"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9" w15:restartNumberingAfterBreak="0">
    <w:nsid w:val="1A683004"/>
    <w:multiLevelType w:val="multilevel"/>
    <w:tmpl w:val="6D586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A700013"/>
    <w:multiLevelType w:val="hybridMultilevel"/>
    <w:tmpl w:val="F25C72E0"/>
    <w:lvl w:ilvl="0" w:tplc="2BFA8258">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1E3D3CDF"/>
    <w:multiLevelType w:val="hybridMultilevel"/>
    <w:tmpl w:val="EEF4CF90"/>
    <w:lvl w:ilvl="0" w:tplc="2BFA8258">
      <w:start w:val="1"/>
      <w:numFmt w:val="decimal"/>
      <w:lvlText w:val="%1."/>
      <w:lvlJc w:val="left"/>
      <w:pPr>
        <w:tabs>
          <w:tab w:val="num" w:pos="630"/>
        </w:tabs>
        <w:ind w:left="630" w:hanging="360"/>
      </w:pPr>
      <w:rPr>
        <w:rFonts w:hint="default"/>
      </w:rPr>
    </w:lvl>
    <w:lvl w:ilvl="1" w:tplc="04090003" w:tentative="1">
      <w:start w:val="1"/>
      <w:numFmt w:val="lowerLetter"/>
      <w:lvlText w:val="%2."/>
      <w:lvlJc w:val="left"/>
      <w:pPr>
        <w:tabs>
          <w:tab w:val="num" w:pos="1350"/>
        </w:tabs>
        <w:ind w:left="1350" w:hanging="360"/>
      </w:pPr>
    </w:lvl>
    <w:lvl w:ilvl="2" w:tplc="04090005" w:tentative="1">
      <w:start w:val="1"/>
      <w:numFmt w:val="lowerRoman"/>
      <w:lvlText w:val="%3."/>
      <w:lvlJc w:val="right"/>
      <w:pPr>
        <w:tabs>
          <w:tab w:val="num" w:pos="2070"/>
        </w:tabs>
        <w:ind w:left="2070" w:hanging="180"/>
      </w:pPr>
    </w:lvl>
    <w:lvl w:ilvl="3" w:tplc="04090001" w:tentative="1">
      <w:start w:val="1"/>
      <w:numFmt w:val="decimal"/>
      <w:lvlText w:val="%4."/>
      <w:lvlJc w:val="left"/>
      <w:pPr>
        <w:tabs>
          <w:tab w:val="num" w:pos="2790"/>
        </w:tabs>
        <w:ind w:left="2790" w:hanging="360"/>
      </w:pPr>
    </w:lvl>
    <w:lvl w:ilvl="4" w:tplc="04090003" w:tentative="1">
      <w:start w:val="1"/>
      <w:numFmt w:val="lowerLetter"/>
      <w:lvlText w:val="%5."/>
      <w:lvlJc w:val="left"/>
      <w:pPr>
        <w:tabs>
          <w:tab w:val="num" w:pos="3510"/>
        </w:tabs>
        <w:ind w:left="3510" w:hanging="360"/>
      </w:pPr>
    </w:lvl>
    <w:lvl w:ilvl="5" w:tplc="04090005" w:tentative="1">
      <w:start w:val="1"/>
      <w:numFmt w:val="lowerRoman"/>
      <w:lvlText w:val="%6."/>
      <w:lvlJc w:val="right"/>
      <w:pPr>
        <w:tabs>
          <w:tab w:val="num" w:pos="4230"/>
        </w:tabs>
        <w:ind w:left="4230" w:hanging="180"/>
      </w:pPr>
    </w:lvl>
    <w:lvl w:ilvl="6" w:tplc="04090001" w:tentative="1">
      <w:start w:val="1"/>
      <w:numFmt w:val="decimal"/>
      <w:lvlText w:val="%7."/>
      <w:lvlJc w:val="left"/>
      <w:pPr>
        <w:tabs>
          <w:tab w:val="num" w:pos="4950"/>
        </w:tabs>
        <w:ind w:left="4950" w:hanging="360"/>
      </w:pPr>
    </w:lvl>
    <w:lvl w:ilvl="7" w:tplc="04090003" w:tentative="1">
      <w:start w:val="1"/>
      <w:numFmt w:val="lowerLetter"/>
      <w:lvlText w:val="%8."/>
      <w:lvlJc w:val="left"/>
      <w:pPr>
        <w:tabs>
          <w:tab w:val="num" w:pos="5670"/>
        </w:tabs>
        <w:ind w:left="5670" w:hanging="360"/>
      </w:pPr>
    </w:lvl>
    <w:lvl w:ilvl="8" w:tplc="04090005" w:tentative="1">
      <w:start w:val="1"/>
      <w:numFmt w:val="lowerRoman"/>
      <w:lvlText w:val="%9."/>
      <w:lvlJc w:val="right"/>
      <w:pPr>
        <w:tabs>
          <w:tab w:val="num" w:pos="6390"/>
        </w:tabs>
        <w:ind w:left="6390" w:hanging="180"/>
      </w:pPr>
    </w:lvl>
  </w:abstractNum>
  <w:abstractNum w:abstractNumId="22" w15:restartNumberingAfterBreak="0">
    <w:nsid w:val="1E7117F6"/>
    <w:multiLevelType w:val="hybridMultilevel"/>
    <w:tmpl w:val="018EE57C"/>
    <w:lvl w:ilvl="0" w:tplc="2BFA8258">
      <w:start w:val="1"/>
      <w:numFmt w:val="decimal"/>
      <w:lvlText w:val="%1."/>
      <w:lvlJc w:val="left"/>
      <w:pPr>
        <w:tabs>
          <w:tab w:val="num" w:pos="630"/>
        </w:tabs>
        <w:ind w:left="630" w:hanging="360"/>
      </w:pPr>
      <w:rPr>
        <w:rFonts w:cs="Times New Roman"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3" w15:restartNumberingAfterBreak="0">
    <w:nsid w:val="2D990D33"/>
    <w:multiLevelType w:val="hybridMultilevel"/>
    <w:tmpl w:val="0E92575C"/>
    <w:lvl w:ilvl="0" w:tplc="2BFA825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FF172FB"/>
    <w:multiLevelType w:val="hybridMultilevel"/>
    <w:tmpl w:val="23806D40"/>
    <w:lvl w:ilvl="0" w:tplc="2BFA8258">
      <w:start w:val="1"/>
      <w:numFmt w:val="decimal"/>
      <w:lvlText w:val="%1."/>
      <w:lvlJc w:val="left"/>
      <w:pPr>
        <w:tabs>
          <w:tab w:val="num" w:pos="630"/>
        </w:tabs>
        <w:ind w:left="630" w:hanging="360"/>
      </w:pPr>
      <w:rPr>
        <w:rFonts w:hint="default"/>
      </w:rPr>
    </w:lvl>
    <w:lvl w:ilvl="1" w:tplc="04090003" w:tentative="1">
      <w:start w:val="1"/>
      <w:numFmt w:val="lowerLetter"/>
      <w:lvlText w:val="%2."/>
      <w:lvlJc w:val="left"/>
      <w:pPr>
        <w:tabs>
          <w:tab w:val="num" w:pos="1350"/>
        </w:tabs>
        <w:ind w:left="1350" w:hanging="360"/>
      </w:pPr>
    </w:lvl>
    <w:lvl w:ilvl="2" w:tplc="04090005" w:tentative="1">
      <w:start w:val="1"/>
      <w:numFmt w:val="lowerRoman"/>
      <w:lvlText w:val="%3."/>
      <w:lvlJc w:val="right"/>
      <w:pPr>
        <w:tabs>
          <w:tab w:val="num" w:pos="2070"/>
        </w:tabs>
        <w:ind w:left="2070" w:hanging="180"/>
      </w:pPr>
    </w:lvl>
    <w:lvl w:ilvl="3" w:tplc="04090001" w:tentative="1">
      <w:start w:val="1"/>
      <w:numFmt w:val="decimal"/>
      <w:lvlText w:val="%4."/>
      <w:lvlJc w:val="left"/>
      <w:pPr>
        <w:tabs>
          <w:tab w:val="num" w:pos="2790"/>
        </w:tabs>
        <w:ind w:left="2790" w:hanging="360"/>
      </w:pPr>
    </w:lvl>
    <w:lvl w:ilvl="4" w:tplc="04090003" w:tentative="1">
      <w:start w:val="1"/>
      <w:numFmt w:val="lowerLetter"/>
      <w:lvlText w:val="%5."/>
      <w:lvlJc w:val="left"/>
      <w:pPr>
        <w:tabs>
          <w:tab w:val="num" w:pos="3510"/>
        </w:tabs>
        <w:ind w:left="3510" w:hanging="360"/>
      </w:pPr>
    </w:lvl>
    <w:lvl w:ilvl="5" w:tplc="04090005" w:tentative="1">
      <w:start w:val="1"/>
      <w:numFmt w:val="lowerRoman"/>
      <w:lvlText w:val="%6."/>
      <w:lvlJc w:val="right"/>
      <w:pPr>
        <w:tabs>
          <w:tab w:val="num" w:pos="4230"/>
        </w:tabs>
        <w:ind w:left="4230" w:hanging="180"/>
      </w:pPr>
    </w:lvl>
    <w:lvl w:ilvl="6" w:tplc="04090001" w:tentative="1">
      <w:start w:val="1"/>
      <w:numFmt w:val="decimal"/>
      <w:lvlText w:val="%7."/>
      <w:lvlJc w:val="left"/>
      <w:pPr>
        <w:tabs>
          <w:tab w:val="num" w:pos="4950"/>
        </w:tabs>
        <w:ind w:left="4950" w:hanging="360"/>
      </w:pPr>
    </w:lvl>
    <w:lvl w:ilvl="7" w:tplc="04090003" w:tentative="1">
      <w:start w:val="1"/>
      <w:numFmt w:val="lowerLetter"/>
      <w:lvlText w:val="%8."/>
      <w:lvlJc w:val="left"/>
      <w:pPr>
        <w:tabs>
          <w:tab w:val="num" w:pos="5670"/>
        </w:tabs>
        <w:ind w:left="5670" w:hanging="360"/>
      </w:pPr>
    </w:lvl>
    <w:lvl w:ilvl="8" w:tplc="04090005" w:tentative="1">
      <w:start w:val="1"/>
      <w:numFmt w:val="lowerRoman"/>
      <w:lvlText w:val="%9."/>
      <w:lvlJc w:val="right"/>
      <w:pPr>
        <w:tabs>
          <w:tab w:val="num" w:pos="6390"/>
        </w:tabs>
        <w:ind w:left="6390" w:hanging="180"/>
      </w:pPr>
    </w:lvl>
  </w:abstractNum>
  <w:abstractNum w:abstractNumId="25" w15:restartNumberingAfterBreak="0">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41A63E09"/>
    <w:multiLevelType w:val="hybridMultilevel"/>
    <w:tmpl w:val="5296CB0A"/>
    <w:lvl w:ilvl="0" w:tplc="919EDC1E">
      <w:start w:val="1"/>
      <w:numFmt w:val="decimal"/>
      <w:lvlText w:val="%1."/>
      <w:lvlJc w:val="left"/>
      <w:pPr>
        <w:ind w:left="720" w:hanging="360"/>
      </w:pPr>
      <w:rPr>
        <w:rFonts w:cs="Times New Roman"/>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9" w15:restartNumberingAfterBreak="0">
    <w:nsid w:val="41F4715C"/>
    <w:multiLevelType w:val="hybridMultilevel"/>
    <w:tmpl w:val="7B0E4F1A"/>
    <w:lvl w:ilvl="0" w:tplc="FFC25E70">
      <w:start w:val="1"/>
      <w:numFmt w:val="decimal"/>
      <w:pStyle w:val="Numbered"/>
      <w:lvlText w:val="%1."/>
      <w:lvlJc w:val="left"/>
      <w:pPr>
        <w:tabs>
          <w:tab w:val="num" w:pos="630"/>
        </w:tabs>
        <w:ind w:left="63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581387A"/>
    <w:multiLevelType w:val="hybridMultilevel"/>
    <w:tmpl w:val="CBBEB2A6"/>
    <w:lvl w:ilvl="0" w:tplc="80968B18">
      <w:start w:val="1"/>
      <w:numFmt w:val="decimal"/>
      <w:lvlText w:val="%1."/>
      <w:lvlJc w:val="left"/>
      <w:pPr>
        <w:tabs>
          <w:tab w:val="num" w:pos="630"/>
        </w:tabs>
        <w:ind w:left="630" w:hanging="360"/>
      </w:pPr>
      <w:rPr>
        <w:rFonts w:cs="Times New Roman" w:hint="default"/>
      </w:rPr>
    </w:lvl>
    <w:lvl w:ilvl="1" w:tplc="93B4EBB8" w:tentative="1">
      <w:start w:val="1"/>
      <w:numFmt w:val="lowerLetter"/>
      <w:lvlText w:val="%2."/>
      <w:lvlJc w:val="left"/>
      <w:pPr>
        <w:tabs>
          <w:tab w:val="num" w:pos="1440"/>
        </w:tabs>
        <w:ind w:left="1440" w:hanging="360"/>
      </w:pPr>
    </w:lvl>
    <w:lvl w:ilvl="2" w:tplc="8B18ADAC" w:tentative="1">
      <w:start w:val="1"/>
      <w:numFmt w:val="lowerRoman"/>
      <w:lvlText w:val="%3."/>
      <w:lvlJc w:val="right"/>
      <w:pPr>
        <w:tabs>
          <w:tab w:val="num" w:pos="2160"/>
        </w:tabs>
        <w:ind w:left="2160" w:hanging="180"/>
      </w:pPr>
    </w:lvl>
    <w:lvl w:ilvl="3" w:tplc="33908BE2" w:tentative="1">
      <w:start w:val="1"/>
      <w:numFmt w:val="decimal"/>
      <w:lvlText w:val="%4."/>
      <w:lvlJc w:val="left"/>
      <w:pPr>
        <w:tabs>
          <w:tab w:val="num" w:pos="2880"/>
        </w:tabs>
        <w:ind w:left="2880" w:hanging="360"/>
      </w:pPr>
    </w:lvl>
    <w:lvl w:ilvl="4" w:tplc="00840244" w:tentative="1">
      <w:start w:val="1"/>
      <w:numFmt w:val="lowerLetter"/>
      <w:lvlText w:val="%5."/>
      <w:lvlJc w:val="left"/>
      <w:pPr>
        <w:tabs>
          <w:tab w:val="num" w:pos="3600"/>
        </w:tabs>
        <w:ind w:left="3600" w:hanging="360"/>
      </w:pPr>
    </w:lvl>
    <w:lvl w:ilvl="5" w:tplc="35429B9C" w:tentative="1">
      <w:start w:val="1"/>
      <w:numFmt w:val="lowerRoman"/>
      <w:lvlText w:val="%6."/>
      <w:lvlJc w:val="right"/>
      <w:pPr>
        <w:tabs>
          <w:tab w:val="num" w:pos="4320"/>
        </w:tabs>
        <w:ind w:left="4320" w:hanging="180"/>
      </w:pPr>
    </w:lvl>
    <w:lvl w:ilvl="6" w:tplc="40CC5C94" w:tentative="1">
      <w:start w:val="1"/>
      <w:numFmt w:val="decimal"/>
      <w:lvlText w:val="%7."/>
      <w:lvlJc w:val="left"/>
      <w:pPr>
        <w:tabs>
          <w:tab w:val="num" w:pos="5040"/>
        </w:tabs>
        <w:ind w:left="5040" w:hanging="360"/>
      </w:pPr>
    </w:lvl>
    <w:lvl w:ilvl="7" w:tplc="F7A4E052" w:tentative="1">
      <w:start w:val="1"/>
      <w:numFmt w:val="lowerLetter"/>
      <w:lvlText w:val="%8."/>
      <w:lvlJc w:val="left"/>
      <w:pPr>
        <w:tabs>
          <w:tab w:val="num" w:pos="5760"/>
        </w:tabs>
        <w:ind w:left="5760" w:hanging="360"/>
      </w:pPr>
    </w:lvl>
    <w:lvl w:ilvl="8" w:tplc="5D40EC1E" w:tentative="1">
      <w:start w:val="1"/>
      <w:numFmt w:val="lowerRoman"/>
      <w:lvlText w:val="%9."/>
      <w:lvlJc w:val="right"/>
      <w:pPr>
        <w:tabs>
          <w:tab w:val="num" w:pos="6480"/>
        </w:tabs>
        <w:ind w:left="6480" w:hanging="180"/>
      </w:pPr>
    </w:lvl>
  </w:abstractNum>
  <w:abstractNum w:abstractNumId="31" w15:restartNumberingAfterBreak="0">
    <w:nsid w:val="47CE70D0"/>
    <w:multiLevelType w:val="hybridMultilevel"/>
    <w:tmpl w:val="77707808"/>
    <w:lvl w:ilvl="0" w:tplc="93FEE6E8">
      <w:start w:val="1"/>
      <w:numFmt w:val="decimal"/>
      <w:lvlText w:val="%1."/>
      <w:lvlJc w:val="left"/>
      <w:pPr>
        <w:ind w:left="720" w:hanging="360"/>
      </w:pPr>
      <w:rPr>
        <w:rFonts w:cs="Times New Roman"/>
      </w:rPr>
    </w:lvl>
    <w:lvl w:ilvl="1" w:tplc="FA16CCF4" w:tentative="1">
      <w:start w:val="1"/>
      <w:numFmt w:val="lowerLetter"/>
      <w:lvlText w:val="%2."/>
      <w:lvlJc w:val="left"/>
      <w:pPr>
        <w:ind w:left="1440" w:hanging="360"/>
      </w:pPr>
      <w:rPr>
        <w:rFonts w:cs="Times New Roman"/>
      </w:rPr>
    </w:lvl>
    <w:lvl w:ilvl="2" w:tplc="39ACFF10" w:tentative="1">
      <w:start w:val="1"/>
      <w:numFmt w:val="lowerRoman"/>
      <w:lvlText w:val="%3."/>
      <w:lvlJc w:val="right"/>
      <w:pPr>
        <w:ind w:left="2160" w:hanging="180"/>
      </w:pPr>
      <w:rPr>
        <w:rFonts w:cs="Times New Roman"/>
      </w:rPr>
    </w:lvl>
    <w:lvl w:ilvl="3" w:tplc="C2DC20C8" w:tentative="1">
      <w:start w:val="1"/>
      <w:numFmt w:val="decimal"/>
      <w:lvlText w:val="%4."/>
      <w:lvlJc w:val="left"/>
      <w:pPr>
        <w:ind w:left="2880" w:hanging="360"/>
      </w:pPr>
      <w:rPr>
        <w:rFonts w:cs="Times New Roman"/>
      </w:rPr>
    </w:lvl>
    <w:lvl w:ilvl="4" w:tplc="E6AAB9C8" w:tentative="1">
      <w:start w:val="1"/>
      <w:numFmt w:val="lowerLetter"/>
      <w:lvlText w:val="%5."/>
      <w:lvlJc w:val="left"/>
      <w:pPr>
        <w:ind w:left="3600" w:hanging="360"/>
      </w:pPr>
      <w:rPr>
        <w:rFonts w:cs="Times New Roman"/>
      </w:rPr>
    </w:lvl>
    <w:lvl w:ilvl="5" w:tplc="BC520FA4" w:tentative="1">
      <w:start w:val="1"/>
      <w:numFmt w:val="lowerRoman"/>
      <w:lvlText w:val="%6."/>
      <w:lvlJc w:val="right"/>
      <w:pPr>
        <w:ind w:left="4320" w:hanging="180"/>
      </w:pPr>
      <w:rPr>
        <w:rFonts w:cs="Times New Roman"/>
      </w:rPr>
    </w:lvl>
    <w:lvl w:ilvl="6" w:tplc="72D499EC" w:tentative="1">
      <w:start w:val="1"/>
      <w:numFmt w:val="decimal"/>
      <w:lvlText w:val="%7."/>
      <w:lvlJc w:val="left"/>
      <w:pPr>
        <w:ind w:left="5040" w:hanging="360"/>
      </w:pPr>
      <w:rPr>
        <w:rFonts w:cs="Times New Roman"/>
      </w:rPr>
    </w:lvl>
    <w:lvl w:ilvl="7" w:tplc="665095BE" w:tentative="1">
      <w:start w:val="1"/>
      <w:numFmt w:val="lowerLetter"/>
      <w:lvlText w:val="%8."/>
      <w:lvlJc w:val="left"/>
      <w:pPr>
        <w:ind w:left="5760" w:hanging="360"/>
      </w:pPr>
      <w:rPr>
        <w:rFonts w:cs="Times New Roman"/>
      </w:rPr>
    </w:lvl>
    <w:lvl w:ilvl="8" w:tplc="11924EE8" w:tentative="1">
      <w:start w:val="1"/>
      <w:numFmt w:val="lowerRoman"/>
      <w:lvlText w:val="%9."/>
      <w:lvlJc w:val="right"/>
      <w:pPr>
        <w:ind w:left="6480" w:hanging="180"/>
      </w:pPr>
      <w:rPr>
        <w:rFonts w:cs="Times New Roman"/>
      </w:rPr>
    </w:lvl>
  </w:abstractNum>
  <w:abstractNum w:abstractNumId="32" w15:restartNumberingAfterBreak="0">
    <w:nsid w:val="491B4757"/>
    <w:multiLevelType w:val="multilevel"/>
    <w:tmpl w:val="3B8AA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AE455AD"/>
    <w:multiLevelType w:val="multilevel"/>
    <w:tmpl w:val="1E6C6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B170250"/>
    <w:multiLevelType w:val="hybridMultilevel"/>
    <w:tmpl w:val="C6148C26"/>
    <w:lvl w:ilvl="0" w:tplc="2D34A2E6">
      <w:start w:val="1"/>
      <w:numFmt w:val="bullet"/>
      <w:lvlText w:val=""/>
      <w:lvlJc w:val="left"/>
      <w:pPr>
        <w:tabs>
          <w:tab w:val="num" w:pos="1080"/>
        </w:tabs>
        <w:ind w:left="1080" w:hanging="360"/>
      </w:pPr>
      <w:rPr>
        <w:rFonts w:ascii="Symbol" w:hAnsi="Symbol" w:hint="default"/>
      </w:rPr>
    </w:lvl>
    <w:lvl w:ilvl="1" w:tplc="CDA6FCB8" w:tentative="1">
      <w:start w:val="1"/>
      <w:numFmt w:val="bullet"/>
      <w:lvlText w:val="o"/>
      <w:lvlJc w:val="left"/>
      <w:pPr>
        <w:tabs>
          <w:tab w:val="num" w:pos="1800"/>
        </w:tabs>
        <w:ind w:left="1800" w:hanging="360"/>
      </w:pPr>
      <w:rPr>
        <w:rFonts w:ascii="Courier New" w:hAnsi="Courier New" w:hint="default"/>
      </w:rPr>
    </w:lvl>
    <w:lvl w:ilvl="2" w:tplc="C51419E6" w:tentative="1">
      <w:start w:val="1"/>
      <w:numFmt w:val="bullet"/>
      <w:lvlText w:val=""/>
      <w:lvlJc w:val="left"/>
      <w:pPr>
        <w:tabs>
          <w:tab w:val="num" w:pos="2520"/>
        </w:tabs>
        <w:ind w:left="2520" w:hanging="360"/>
      </w:pPr>
      <w:rPr>
        <w:rFonts w:ascii="Wingdings" w:hAnsi="Wingdings" w:hint="default"/>
      </w:rPr>
    </w:lvl>
    <w:lvl w:ilvl="3" w:tplc="FDF8CA94" w:tentative="1">
      <w:start w:val="1"/>
      <w:numFmt w:val="bullet"/>
      <w:lvlText w:val=""/>
      <w:lvlJc w:val="left"/>
      <w:pPr>
        <w:tabs>
          <w:tab w:val="num" w:pos="3240"/>
        </w:tabs>
        <w:ind w:left="3240" w:hanging="360"/>
      </w:pPr>
      <w:rPr>
        <w:rFonts w:ascii="Symbol" w:hAnsi="Symbol" w:hint="default"/>
      </w:rPr>
    </w:lvl>
    <w:lvl w:ilvl="4" w:tplc="2B32833A" w:tentative="1">
      <w:start w:val="1"/>
      <w:numFmt w:val="bullet"/>
      <w:lvlText w:val="o"/>
      <w:lvlJc w:val="left"/>
      <w:pPr>
        <w:tabs>
          <w:tab w:val="num" w:pos="3960"/>
        </w:tabs>
        <w:ind w:left="3960" w:hanging="360"/>
      </w:pPr>
      <w:rPr>
        <w:rFonts w:ascii="Courier New" w:hAnsi="Courier New" w:hint="default"/>
      </w:rPr>
    </w:lvl>
    <w:lvl w:ilvl="5" w:tplc="E7A0666E" w:tentative="1">
      <w:start w:val="1"/>
      <w:numFmt w:val="bullet"/>
      <w:lvlText w:val=""/>
      <w:lvlJc w:val="left"/>
      <w:pPr>
        <w:tabs>
          <w:tab w:val="num" w:pos="4680"/>
        </w:tabs>
        <w:ind w:left="4680" w:hanging="360"/>
      </w:pPr>
      <w:rPr>
        <w:rFonts w:ascii="Wingdings" w:hAnsi="Wingdings" w:hint="default"/>
      </w:rPr>
    </w:lvl>
    <w:lvl w:ilvl="6" w:tplc="1B12DEBC" w:tentative="1">
      <w:start w:val="1"/>
      <w:numFmt w:val="bullet"/>
      <w:lvlText w:val=""/>
      <w:lvlJc w:val="left"/>
      <w:pPr>
        <w:tabs>
          <w:tab w:val="num" w:pos="5400"/>
        </w:tabs>
        <w:ind w:left="5400" w:hanging="360"/>
      </w:pPr>
      <w:rPr>
        <w:rFonts w:ascii="Symbol" w:hAnsi="Symbol" w:hint="default"/>
      </w:rPr>
    </w:lvl>
    <w:lvl w:ilvl="7" w:tplc="5DDAF204" w:tentative="1">
      <w:start w:val="1"/>
      <w:numFmt w:val="bullet"/>
      <w:lvlText w:val="o"/>
      <w:lvlJc w:val="left"/>
      <w:pPr>
        <w:tabs>
          <w:tab w:val="num" w:pos="6120"/>
        </w:tabs>
        <w:ind w:left="6120" w:hanging="360"/>
      </w:pPr>
      <w:rPr>
        <w:rFonts w:ascii="Courier New" w:hAnsi="Courier New" w:hint="default"/>
      </w:rPr>
    </w:lvl>
    <w:lvl w:ilvl="8" w:tplc="1E48098A"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55C06FA9"/>
    <w:multiLevelType w:val="multilevel"/>
    <w:tmpl w:val="5148B51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56FD69C0"/>
    <w:multiLevelType w:val="multilevel"/>
    <w:tmpl w:val="8FA05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15:restartNumberingAfterBreak="0">
    <w:nsid w:val="5F365843"/>
    <w:multiLevelType w:val="hybridMultilevel"/>
    <w:tmpl w:val="6D9C6918"/>
    <w:lvl w:ilvl="0" w:tplc="2FD086D4">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2AA5A28"/>
    <w:multiLevelType w:val="hybridMultilevel"/>
    <w:tmpl w:val="414EC356"/>
    <w:lvl w:ilvl="0" w:tplc="4776CBC4">
      <w:start w:val="1"/>
      <w:numFmt w:val="bullet"/>
      <w:pStyle w:val="BL-sub"/>
      <w:lvlText w:val="o"/>
      <w:lvlJc w:val="left"/>
      <w:pPr>
        <w:ind w:left="1354" w:hanging="360"/>
      </w:pPr>
      <w:rPr>
        <w:rFonts w:ascii="Courier New" w:hAnsi="Courier New" w:cs="Courier New"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40" w15:restartNumberingAfterBreak="0">
    <w:nsid w:val="692A3186"/>
    <w:multiLevelType w:val="hybridMultilevel"/>
    <w:tmpl w:val="C3CC112E"/>
    <w:lvl w:ilvl="0" w:tplc="2FD086D4">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A2725E8"/>
    <w:multiLevelType w:val="hybridMultilevel"/>
    <w:tmpl w:val="F370CC82"/>
    <w:lvl w:ilvl="0" w:tplc="2368BB82">
      <w:start w:val="1"/>
      <w:numFmt w:val="bullet"/>
      <w:pStyle w:val="BL"/>
      <w:lvlText w:val=""/>
      <w:lvlJc w:val="left"/>
      <w:pPr>
        <w:ind w:left="720" w:hanging="360"/>
      </w:pPr>
      <w:rPr>
        <w:rFonts w:ascii="Symbol" w:hAnsi="Symbol" w:hint="default"/>
      </w:rPr>
    </w:lvl>
    <w:lvl w:ilvl="1" w:tplc="C67E678A">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151086F"/>
    <w:multiLevelType w:val="hybridMultilevel"/>
    <w:tmpl w:val="6DD4C74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1"/>
  </w:num>
  <w:num w:numId="2">
    <w:abstractNumId w:val="40"/>
  </w:num>
  <w:num w:numId="3">
    <w:abstractNumId w:val="16"/>
  </w:num>
  <w:num w:numId="4">
    <w:abstractNumId w:val="42"/>
  </w:num>
  <w:num w:numId="5">
    <w:abstractNumId w:val="29"/>
  </w:num>
  <w:num w:numId="6">
    <w:abstractNumId w:val="20"/>
  </w:num>
  <w:num w:numId="7">
    <w:abstractNumId w:val="29"/>
    <w:lvlOverride w:ilvl="0">
      <w:startOverride w:val="1"/>
    </w:lvlOverride>
  </w:num>
  <w:num w:numId="8">
    <w:abstractNumId w:val="13"/>
  </w:num>
  <w:num w:numId="9">
    <w:abstractNumId w:val="10"/>
  </w:num>
  <w:num w:numId="10">
    <w:abstractNumId w:val="15"/>
  </w:num>
  <w:num w:numId="11">
    <w:abstractNumId w:val="29"/>
    <w:lvlOverride w:ilvl="0">
      <w:startOverride w:val="1"/>
    </w:lvlOverride>
  </w:num>
  <w:num w:numId="12">
    <w:abstractNumId w:val="14"/>
  </w:num>
  <w:num w:numId="13">
    <w:abstractNumId w:val="35"/>
  </w:num>
  <w:num w:numId="14">
    <w:abstractNumId w:val="22"/>
  </w:num>
  <w:num w:numId="15">
    <w:abstractNumId w:val="30"/>
  </w:num>
  <w:num w:numId="16">
    <w:abstractNumId w:val="21"/>
  </w:num>
  <w:num w:numId="17">
    <w:abstractNumId w:val="12"/>
  </w:num>
  <w:num w:numId="18">
    <w:abstractNumId w:val="18"/>
  </w:num>
  <w:num w:numId="19">
    <w:abstractNumId w:val="24"/>
  </w:num>
  <w:num w:numId="20">
    <w:abstractNumId w:val="31"/>
  </w:num>
  <w:num w:numId="21">
    <w:abstractNumId w:val="28"/>
  </w:num>
  <w:num w:numId="22">
    <w:abstractNumId w:val="37"/>
  </w:num>
  <w:num w:numId="23">
    <w:abstractNumId w:val="34"/>
  </w:num>
  <w:num w:numId="24">
    <w:abstractNumId w:val="38"/>
  </w:num>
  <w:num w:numId="25">
    <w:abstractNumId w:val="29"/>
    <w:lvlOverride w:ilvl="0">
      <w:lvl w:ilvl="0" w:tplc="FFC25E70">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6">
    <w:abstractNumId w:val="29"/>
    <w:lvlOverride w:ilvl="0">
      <w:startOverride w:val="1"/>
      <w:lvl w:ilvl="0" w:tplc="FFC25E70">
        <w:start w:val="1"/>
        <w:numFmt w:val="decimal"/>
        <w:pStyle w:val="Numbered"/>
        <w:lvlText w:val="%1."/>
        <w:lvlJc w:val="left"/>
        <w:pPr>
          <w:tabs>
            <w:tab w:val="num" w:pos="630"/>
          </w:tabs>
          <w:ind w:left="630" w:hanging="360"/>
        </w:pPr>
        <w:rPr>
          <w:rFonts w:cs="Times New Roman" w:hint="default"/>
        </w:rPr>
      </w:lvl>
    </w:lvlOverride>
  </w:num>
  <w:num w:numId="27">
    <w:abstractNumId w:val="27"/>
  </w:num>
  <w:num w:numId="28">
    <w:abstractNumId w:val="26"/>
  </w:num>
  <w:num w:numId="29">
    <w:abstractNumId w:val="23"/>
  </w:num>
  <w:num w:numId="30">
    <w:abstractNumId w:val="25"/>
  </w:num>
  <w:num w:numId="31">
    <w:abstractNumId w:val="19"/>
  </w:num>
  <w:num w:numId="32">
    <w:abstractNumId w:val="33"/>
  </w:num>
  <w:num w:numId="33">
    <w:abstractNumId w:val="32"/>
  </w:num>
  <w:num w:numId="34">
    <w:abstractNumId w:val="36"/>
  </w:num>
  <w:num w:numId="35">
    <w:abstractNumId w:val="42"/>
  </w:num>
  <w:num w:numId="36">
    <w:abstractNumId w:val="14"/>
  </w:num>
  <w:num w:numId="37">
    <w:abstractNumId w:val="41"/>
  </w:num>
  <w:num w:numId="38">
    <w:abstractNumId w:val="17"/>
  </w:num>
  <w:num w:numId="39">
    <w:abstractNumId w:val="39"/>
  </w:num>
  <w:num w:numId="40">
    <w:abstractNumId w:val="9"/>
  </w:num>
  <w:num w:numId="41">
    <w:abstractNumId w:val="7"/>
  </w:num>
  <w:num w:numId="42">
    <w:abstractNumId w:val="6"/>
  </w:num>
  <w:num w:numId="43">
    <w:abstractNumId w:val="5"/>
  </w:num>
  <w:num w:numId="44">
    <w:abstractNumId w:val="4"/>
  </w:num>
  <w:num w:numId="45">
    <w:abstractNumId w:val="8"/>
  </w:num>
  <w:num w:numId="46">
    <w:abstractNumId w:val="3"/>
  </w:num>
  <w:num w:numId="47">
    <w:abstractNumId w:val="2"/>
  </w:num>
  <w:num w:numId="48">
    <w:abstractNumId w:val="1"/>
  </w:num>
  <w:num w:numId="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US" w:vendorID="64" w:dllVersion="131078" w:nlCheck="1" w:checkStyle="0"/>
  <w:proofState w:spelling="clean" w:grammar="clean"/>
  <w:attachedTemplate r:id="rId1"/>
  <w:doNotTrackMoves/>
  <w:defaultTabStop w:val="720"/>
  <w:clickAndTypeStyle w:val="BodyText"/>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543F8"/>
    <w:rsid w:val="000114C2"/>
    <w:rsid w:val="00022D79"/>
    <w:rsid w:val="0003071E"/>
    <w:rsid w:val="00033A78"/>
    <w:rsid w:val="00035782"/>
    <w:rsid w:val="000375EB"/>
    <w:rsid w:val="00037DBB"/>
    <w:rsid w:val="00042E88"/>
    <w:rsid w:val="00042E92"/>
    <w:rsid w:val="00044985"/>
    <w:rsid w:val="0005463B"/>
    <w:rsid w:val="000562BF"/>
    <w:rsid w:val="00060660"/>
    <w:rsid w:val="00065F0D"/>
    <w:rsid w:val="000677BF"/>
    <w:rsid w:val="00087510"/>
    <w:rsid w:val="00092E55"/>
    <w:rsid w:val="000A188B"/>
    <w:rsid w:val="000A36C7"/>
    <w:rsid w:val="000B4441"/>
    <w:rsid w:val="000B5CC9"/>
    <w:rsid w:val="000C0115"/>
    <w:rsid w:val="000D0A73"/>
    <w:rsid w:val="000D0F96"/>
    <w:rsid w:val="000D22EC"/>
    <w:rsid w:val="000D4449"/>
    <w:rsid w:val="000D5573"/>
    <w:rsid w:val="000E4C46"/>
    <w:rsid w:val="000E64BA"/>
    <w:rsid w:val="000F2CD7"/>
    <w:rsid w:val="000F64C4"/>
    <w:rsid w:val="000F6AD6"/>
    <w:rsid w:val="00107776"/>
    <w:rsid w:val="00113AB6"/>
    <w:rsid w:val="001371DA"/>
    <w:rsid w:val="0015250B"/>
    <w:rsid w:val="001636DC"/>
    <w:rsid w:val="00164BC3"/>
    <w:rsid w:val="0017361F"/>
    <w:rsid w:val="00182114"/>
    <w:rsid w:val="0018246F"/>
    <w:rsid w:val="00183F3F"/>
    <w:rsid w:val="00186226"/>
    <w:rsid w:val="001865AA"/>
    <w:rsid w:val="001877EA"/>
    <w:rsid w:val="001908CA"/>
    <w:rsid w:val="00191A5D"/>
    <w:rsid w:val="00195561"/>
    <w:rsid w:val="001A00A8"/>
    <w:rsid w:val="001A22B1"/>
    <w:rsid w:val="001A458F"/>
    <w:rsid w:val="001B1599"/>
    <w:rsid w:val="001B6632"/>
    <w:rsid w:val="001C0A9A"/>
    <w:rsid w:val="001C3A28"/>
    <w:rsid w:val="001D1331"/>
    <w:rsid w:val="001D3904"/>
    <w:rsid w:val="001D4F97"/>
    <w:rsid w:val="001D5FF6"/>
    <w:rsid w:val="001D7D26"/>
    <w:rsid w:val="001E0703"/>
    <w:rsid w:val="001E0804"/>
    <w:rsid w:val="001E1E10"/>
    <w:rsid w:val="001F092F"/>
    <w:rsid w:val="001F2140"/>
    <w:rsid w:val="001F5EAE"/>
    <w:rsid w:val="00202984"/>
    <w:rsid w:val="00206124"/>
    <w:rsid w:val="00207E00"/>
    <w:rsid w:val="002139A4"/>
    <w:rsid w:val="002148F0"/>
    <w:rsid w:val="00216322"/>
    <w:rsid w:val="00221D1D"/>
    <w:rsid w:val="002255CB"/>
    <w:rsid w:val="00225C6E"/>
    <w:rsid w:val="00240BDD"/>
    <w:rsid w:val="00242D7F"/>
    <w:rsid w:val="00246723"/>
    <w:rsid w:val="00247CB9"/>
    <w:rsid w:val="00253BA9"/>
    <w:rsid w:val="002561E3"/>
    <w:rsid w:val="00257383"/>
    <w:rsid w:val="0028678D"/>
    <w:rsid w:val="00287A5D"/>
    <w:rsid w:val="00287A79"/>
    <w:rsid w:val="00290D15"/>
    <w:rsid w:val="00291648"/>
    <w:rsid w:val="0029548E"/>
    <w:rsid w:val="002A17EF"/>
    <w:rsid w:val="002B4606"/>
    <w:rsid w:val="002B4D58"/>
    <w:rsid w:val="002C4A61"/>
    <w:rsid w:val="002D0FEF"/>
    <w:rsid w:val="002D23CA"/>
    <w:rsid w:val="002D33BA"/>
    <w:rsid w:val="002D3C04"/>
    <w:rsid w:val="002E7D72"/>
    <w:rsid w:val="002F03DE"/>
    <w:rsid w:val="002F42B2"/>
    <w:rsid w:val="00311679"/>
    <w:rsid w:val="003205CC"/>
    <w:rsid w:val="00327E59"/>
    <w:rsid w:val="00336085"/>
    <w:rsid w:val="0033629B"/>
    <w:rsid w:val="00336362"/>
    <w:rsid w:val="0034172B"/>
    <w:rsid w:val="00343779"/>
    <w:rsid w:val="00347D28"/>
    <w:rsid w:val="0035343C"/>
    <w:rsid w:val="00353D1E"/>
    <w:rsid w:val="00353E5C"/>
    <w:rsid w:val="00354C5D"/>
    <w:rsid w:val="0036536D"/>
    <w:rsid w:val="00374C1F"/>
    <w:rsid w:val="0038338A"/>
    <w:rsid w:val="00383743"/>
    <w:rsid w:val="00391E3C"/>
    <w:rsid w:val="003A0028"/>
    <w:rsid w:val="003A0D10"/>
    <w:rsid w:val="003A4071"/>
    <w:rsid w:val="003A45C6"/>
    <w:rsid w:val="003A6704"/>
    <w:rsid w:val="003B09E0"/>
    <w:rsid w:val="003B61BD"/>
    <w:rsid w:val="003D0648"/>
    <w:rsid w:val="003D0BFD"/>
    <w:rsid w:val="003D12D8"/>
    <w:rsid w:val="003D17E7"/>
    <w:rsid w:val="003E0917"/>
    <w:rsid w:val="003E24A2"/>
    <w:rsid w:val="003F45C5"/>
    <w:rsid w:val="003F7A99"/>
    <w:rsid w:val="004129FA"/>
    <w:rsid w:val="00412DD9"/>
    <w:rsid w:val="004143E6"/>
    <w:rsid w:val="00416B8E"/>
    <w:rsid w:val="004202CF"/>
    <w:rsid w:val="00420658"/>
    <w:rsid w:val="00426E35"/>
    <w:rsid w:val="00431E9B"/>
    <w:rsid w:val="00434820"/>
    <w:rsid w:val="00440A70"/>
    <w:rsid w:val="004429A9"/>
    <w:rsid w:val="00442DB5"/>
    <w:rsid w:val="0044519E"/>
    <w:rsid w:val="0045347F"/>
    <w:rsid w:val="0045382C"/>
    <w:rsid w:val="00453A3E"/>
    <w:rsid w:val="00454468"/>
    <w:rsid w:val="004656B6"/>
    <w:rsid w:val="00465A38"/>
    <w:rsid w:val="004679BA"/>
    <w:rsid w:val="00477D22"/>
    <w:rsid w:val="00481F2C"/>
    <w:rsid w:val="00486F2E"/>
    <w:rsid w:val="00490379"/>
    <w:rsid w:val="004924AC"/>
    <w:rsid w:val="0049550C"/>
    <w:rsid w:val="00495696"/>
    <w:rsid w:val="004A322F"/>
    <w:rsid w:val="004B00DD"/>
    <w:rsid w:val="004B785B"/>
    <w:rsid w:val="004C2A38"/>
    <w:rsid w:val="004C64EF"/>
    <w:rsid w:val="004D7DB4"/>
    <w:rsid w:val="004E15F0"/>
    <w:rsid w:val="004E2CC6"/>
    <w:rsid w:val="004E552E"/>
    <w:rsid w:val="004E6B45"/>
    <w:rsid w:val="004F54B7"/>
    <w:rsid w:val="0050179C"/>
    <w:rsid w:val="00511107"/>
    <w:rsid w:val="005121CC"/>
    <w:rsid w:val="005154D4"/>
    <w:rsid w:val="00515809"/>
    <w:rsid w:val="00517AB5"/>
    <w:rsid w:val="0052113E"/>
    <w:rsid w:val="00523520"/>
    <w:rsid w:val="00524133"/>
    <w:rsid w:val="00525796"/>
    <w:rsid w:val="00525814"/>
    <w:rsid w:val="00526615"/>
    <w:rsid w:val="00532CE7"/>
    <w:rsid w:val="0054040B"/>
    <w:rsid w:val="005437B1"/>
    <w:rsid w:val="0056566E"/>
    <w:rsid w:val="0057217F"/>
    <w:rsid w:val="0058324E"/>
    <w:rsid w:val="00585333"/>
    <w:rsid w:val="00586B3F"/>
    <w:rsid w:val="0058736C"/>
    <w:rsid w:val="00587C69"/>
    <w:rsid w:val="0059489C"/>
    <w:rsid w:val="00596995"/>
    <w:rsid w:val="00596EF9"/>
    <w:rsid w:val="005A0560"/>
    <w:rsid w:val="005A3ABB"/>
    <w:rsid w:val="005A5623"/>
    <w:rsid w:val="005C56AD"/>
    <w:rsid w:val="005D4593"/>
    <w:rsid w:val="005D51E0"/>
    <w:rsid w:val="005D5895"/>
    <w:rsid w:val="005D641B"/>
    <w:rsid w:val="005E0A4E"/>
    <w:rsid w:val="005E1A14"/>
    <w:rsid w:val="005E4A26"/>
    <w:rsid w:val="005E7190"/>
    <w:rsid w:val="005F599F"/>
    <w:rsid w:val="00600E8C"/>
    <w:rsid w:val="00604769"/>
    <w:rsid w:val="00613B9B"/>
    <w:rsid w:val="00620253"/>
    <w:rsid w:val="00630EC2"/>
    <w:rsid w:val="00632D97"/>
    <w:rsid w:val="00642027"/>
    <w:rsid w:val="0064472F"/>
    <w:rsid w:val="006506DF"/>
    <w:rsid w:val="00673F9D"/>
    <w:rsid w:val="0067454D"/>
    <w:rsid w:val="0067714E"/>
    <w:rsid w:val="006772DD"/>
    <w:rsid w:val="00681FC4"/>
    <w:rsid w:val="00687FEE"/>
    <w:rsid w:val="00690669"/>
    <w:rsid w:val="006977C7"/>
    <w:rsid w:val="006A3A8E"/>
    <w:rsid w:val="006B1940"/>
    <w:rsid w:val="006C1F41"/>
    <w:rsid w:val="006C5BEB"/>
    <w:rsid w:val="006C7072"/>
    <w:rsid w:val="006D3A17"/>
    <w:rsid w:val="006D6B94"/>
    <w:rsid w:val="006D7EDB"/>
    <w:rsid w:val="006E03D8"/>
    <w:rsid w:val="006E08B7"/>
    <w:rsid w:val="006E2803"/>
    <w:rsid w:val="006E72F2"/>
    <w:rsid w:val="006E7D0F"/>
    <w:rsid w:val="006F011A"/>
    <w:rsid w:val="006F7B64"/>
    <w:rsid w:val="007139BF"/>
    <w:rsid w:val="00713E04"/>
    <w:rsid w:val="00717DD6"/>
    <w:rsid w:val="00720EF5"/>
    <w:rsid w:val="00722A7D"/>
    <w:rsid w:val="007243A5"/>
    <w:rsid w:val="007331DC"/>
    <w:rsid w:val="00747752"/>
    <w:rsid w:val="007500C9"/>
    <w:rsid w:val="00760DA4"/>
    <w:rsid w:val="00761475"/>
    <w:rsid w:val="00763007"/>
    <w:rsid w:val="00764CA1"/>
    <w:rsid w:val="00765672"/>
    <w:rsid w:val="00766745"/>
    <w:rsid w:val="0077021D"/>
    <w:rsid w:val="0077072F"/>
    <w:rsid w:val="007714E3"/>
    <w:rsid w:val="00784EC8"/>
    <w:rsid w:val="007944CA"/>
    <w:rsid w:val="00795DF8"/>
    <w:rsid w:val="0079783B"/>
    <w:rsid w:val="007A042E"/>
    <w:rsid w:val="007A45C3"/>
    <w:rsid w:val="007A6681"/>
    <w:rsid w:val="007B49F1"/>
    <w:rsid w:val="007B6B23"/>
    <w:rsid w:val="007C4D58"/>
    <w:rsid w:val="007D28A5"/>
    <w:rsid w:val="007D2EB3"/>
    <w:rsid w:val="007E2556"/>
    <w:rsid w:val="007E5DD6"/>
    <w:rsid w:val="007F0245"/>
    <w:rsid w:val="007F4BC1"/>
    <w:rsid w:val="00802035"/>
    <w:rsid w:val="0080324E"/>
    <w:rsid w:val="008050D5"/>
    <w:rsid w:val="008071C1"/>
    <w:rsid w:val="00810941"/>
    <w:rsid w:val="00811AA8"/>
    <w:rsid w:val="00811CCC"/>
    <w:rsid w:val="008231D6"/>
    <w:rsid w:val="0082500F"/>
    <w:rsid w:val="008301DE"/>
    <w:rsid w:val="008326C6"/>
    <w:rsid w:val="00840D46"/>
    <w:rsid w:val="008422C5"/>
    <w:rsid w:val="00843862"/>
    <w:rsid w:val="00845995"/>
    <w:rsid w:val="00855729"/>
    <w:rsid w:val="00856F8C"/>
    <w:rsid w:val="00866C33"/>
    <w:rsid w:val="00874B6F"/>
    <w:rsid w:val="00875159"/>
    <w:rsid w:val="0088201C"/>
    <w:rsid w:val="0088528C"/>
    <w:rsid w:val="00885C52"/>
    <w:rsid w:val="008863FF"/>
    <w:rsid w:val="008A3B3E"/>
    <w:rsid w:val="008A50F2"/>
    <w:rsid w:val="008A5D59"/>
    <w:rsid w:val="008B1711"/>
    <w:rsid w:val="008C43D1"/>
    <w:rsid w:val="008C5C60"/>
    <w:rsid w:val="008D04F3"/>
    <w:rsid w:val="008D2A77"/>
    <w:rsid w:val="008E03AF"/>
    <w:rsid w:val="008E2417"/>
    <w:rsid w:val="008E601E"/>
    <w:rsid w:val="008F05FC"/>
    <w:rsid w:val="00900366"/>
    <w:rsid w:val="009050CD"/>
    <w:rsid w:val="00907F7B"/>
    <w:rsid w:val="009151EC"/>
    <w:rsid w:val="00916FA3"/>
    <w:rsid w:val="009213BA"/>
    <w:rsid w:val="00926F98"/>
    <w:rsid w:val="00927AB1"/>
    <w:rsid w:val="00930694"/>
    <w:rsid w:val="00932C11"/>
    <w:rsid w:val="009429FF"/>
    <w:rsid w:val="00942DD5"/>
    <w:rsid w:val="00944544"/>
    <w:rsid w:val="00952893"/>
    <w:rsid w:val="00954C08"/>
    <w:rsid w:val="00964EED"/>
    <w:rsid w:val="00973E9E"/>
    <w:rsid w:val="00990D32"/>
    <w:rsid w:val="00995D37"/>
    <w:rsid w:val="009A77BB"/>
    <w:rsid w:val="009B2222"/>
    <w:rsid w:val="009C4E7A"/>
    <w:rsid w:val="009C6A52"/>
    <w:rsid w:val="009C7FFD"/>
    <w:rsid w:val="009F7F2B"/>
    <w:rsid w:val="00A0335A"/>
    <w:rsid w:val="00A11CE7"/>
    <w:rsid w:val="00A150F7"/>
    <w:rsid w:val="00A22E39"/>
    <w:rsid w:val="00A25ABE"/>
    <w:rsid w:val="00A34677"/>
    <w:rsid w:val="00A36388"/>
    <w:rsid w:val="00A56CF7"/>
    <w:rsid w:val="00A65D5D"/>
    <w:rsid w:val="00A67535"/>
    <w:rsid w:val="00A70EDA"/>
    <w:rsid w:val="00A71997"/>
    <w:rsid w:val="00A771B4"/>
    <w:rsid w:val="00A829DE"/>
    <w:rsid w:val="00A84F28"/>
    <w:rsid w:val="00A8505D"/>
    <w:rsid w:val="00A9040D"/>
    <w:rsid w:val="00A91A62"/>
    <w:rsid w:val="00A97755"/>
    <w:rsid w:val="00AA7762"/>
    <w:rsid w:val="00AB5208"/>
    <w:rsid w:val="00AB5EA0"/>
    <w:rsid w:val="00AB5FDD"/>
    <w:rsid w:val="00AC15B5"/>
    <w:rsid w:val="00AD1ACA"/>
    <w:rsid w:val="00AD5991"/>
    <w:rsid w:val="00AE0145"/>
    <w:rsid w:val="00AE18F4"/>
    <w:rsid w:val="00AE1F08"/>
    <w:rsid w:val="00AE5562"/>
    <w:rsid w:val="00AF4613"/>
    <w:rsid w:val="00AF73D0"/>
    <w:rsid w:val="00B02F07"/>
    <w:rsid w:val="00B0451C"/>
    <w:rsid w:val="00B11E04"/>
    <w:rsid w:val="00B12CC9"/>
    <w:rsid w:val="00B13DC0"/>
    <w:rsid w:val="00B1548C"/>
    <w:rsid w:val="00B21142"/>
    <w:rsid w:val="00B24F74"/>
    <w:rsid w:val="00B357D4"/>
    <w:rsid w:val="00B35D72"/>
    <w:rsid w:val="00B4567F"/>
    <w:rsid w:val="00B543F8"/>
    <w:rsid w:val="00B56EC6"/>
    <w:rsid w:val="00B62F5E"/>
    <w:rsid w:val="00B70C09"/>
    <w:rsid w:val="00B70F2F"/>
    <w:rsid w:val="00B774E9"/>
    <w:rsid w:val="00B80C5F"/>
    <w:rsid w:val="00B82C20"/>
    <w:rsid w:val="00B86E40"/>
    <w:rsid w:val="00B87646"/>
    <w:rsid w:val="00B90F0A"/>
    <w:rsid w:val="00B94A08"/>
    <w:rsid w:val="00B962F4"/>
    <w:rsid w:val="00BB230C"/>
    <w:rsid w:val="00BB7C58"/>
    <w:rsid w:val="00BC0A1E"/>
    <w:rsid w:val="00BC11EE"/>
    <w:rsid w:val="00BC1DF1"/>
    <w:rsid w:val="00BC7695"/>
    <w:rsid w:val="00BD4650"/>
    <w:rsid w:val="00BE065F"/>
    <w:rsid w:val="00BE62F3"/>
    <w:rsid w:val="00BF102B"/>
    <w:rsid w:val="00C01E26"/>
    <w:rsid w:val="00C11000"/>
    <w:rsid w:val="00C11C85"/>
    <w:rsid w:val="00C12454"/>
    <w:rsid w:val="00C15CA1"/>
    <w:rsid w:val="00C15FE3"/>
    <w:rsid w:val="00C1797B"/>
    <w:rsid w:val="00C2075E"/>
    <w:rsid w:val="00C21BCF"/>
    <w:rsid w:val="00C227BE"/>
    <w:rsid w:val="00C23481"/>
    <w:rsid w:val="00C24CE8"/>
    <w:rsid w:val="00C25601"/>
    <w:rsid w:val="00C47E1B"/>
    <w:rsid w:val="00C53D51"/>
    <w:rsid w:val="00C6168D"/>
    <w:rsid w:val="00C658D9"/>
    <w:rsid w:val="00C67015"/>
    <w:rsid w:val="00C67510"/>
    <w:rsid w:val="00C70174"/>
    <w:rsid w:val="00C71C31"/>
    <w:rsid w:val="00C72225"/>
    <w:rsid w:val="00C7265D"/>
    <w:rsid w:val="00C75C68"/>
    <w:rsid w:val="00C826AA"/>
    <w:rsid w:val="00C82BF1"/>
    <w:rsid w:val="00C863B0"/>
    <w:rsid w:val="00C92B94"/>
    <w:rsid w:val="00C96B08"/>
    <w:rsid w:val="00CA0818"/>
    <w:rsid w:val="00CA2E32"/>
    <w:rsid w:val="00CA698A"/>
    <w:rsid w:val="00CA742A"/>
    <w:rsid w:val="00CB1114"/>
    <w:rsid w:val="00CB286F"/>
    <w:rsid w:val="00CB38D8"/>
    <w:rsid w:val="00CB5F23"/>
    <w:rsid w:val="00CC156D"/>
    <w:rsid w:val="00CC2CD5"/>
    <w:rsid w:val="00CC3E6F"/>
    <w:rsid w:val="00CC4BCE"/>
    <w:rsid w:val="00CC58E3"/>
    <w:rsid w:val="00CD164D"/>
    <w:rsid w:val="00CD67DA"/>
    <w:rsid w:val="00CD6A3B"/>
    <w:rsid w:val="00CD7660"/>
    <w:rsid w:val="00CE0E2E"/>
    <w:rsid w:val="00CE58BC"/>
    <w:rsid w:val="00CE5AA0"/>
    <w:rsid w:val="00CE77BC"/>
    <w:rsid w:val="00CF4444"/>
    <w:rsid w:val="00D079FA"/>
    <w:rsid w:val="00D270C5"/>
    <w:rsid w:val="00D308C5"/>
    <w:rsid w:val="00D53DE9"/>
    <w:rsid w:val="00D5646E"/>
    <w:rsid w:val="00D572FE"/>
    <w:rsid w:val="00D6489C"/>
    <w:rsid w:val="00D67D3E"/>
    <w:rsid w:val="00D80408"/>
    <w:rsid w:val="00D81701"/>
    <w:rsid w:val="00D8177C"/>
    <w:rsid w:val="00D86501"/>
    <w:rsid w:val="00D869EA"/>
    <w:rsid w:val="00D965F2"/>
    <w:rsid w:val="00DB04F8"/>
    <w:rsid w:val="00DB074D"/>
    <w:rsid w:val="00DB38D0"/>
    <w:rsid w:val="00DB5A73"/>
    <w:rsid w:val="00DB6793"/>
    <w:rsid w:val="00DC61A4"/>
    <w:rsid w:val="00DC71AC"/>
    <w:rsid w:val="00DD0209"/>
    <w:rsid w:val="00DD07E4"/>
    <w:rsid w:val="00DE681C"/>
    <w:rsid w:val="00DF0691"/>
    <w:rsid w:val="00DF1B2C"/>
    <w:rsid w:val="00DF2EB3"/>
    <w:rsid w:val="00DF37D0"/>
    <w:rsid w:val="00E01D49"/>
    <w:rsid w:val="00E04B00"/>
    <w:rsid w:val="00E059EB"/>
    <w:rsid w:val="00E065BF"/>
    <w:rsid w:val="00E11A35"/>
    <w:rsid w:val="00E16958"/>
    <w:rsid w:val="00E252B3"/>
    <w:rsid w:val="00E25C49"/>
    <w:rsid w:val="00E3333C"/>
    <w:rsid w:val="00E33407"/>
    <w:rsid w:val="00E36514"/>
    <w:rsid w:val="00E47685"/>
    <w:rsid w:val="00E52626"/>
    <w:rsid w:val="00E5535B"/>
    <w:rsid w:val="00E615F6"/>
    <w:rsid w:val="00E61BD1"/>
    <w:rsid w:val="00E62358"/>
    <w:rsid w:val="00E64B82"/>
    <w:rsid w:val="00E65767"/>
    <w:rsid w:val="00E66E65"/>
    <w:rsid w:val="00E72D93"/>
    <w:rsid w:val="00E81E23"/>
    <w:rsid w:val="00E836E4"/>
    <w:rsid w:val="00E87110"/>
    <w:rsid w:val="00E92CCF"/>
    <w:rsid w:val="00E94989"/>
    <w:rsid w:val="00EA1E8E"/>
    <w:rsid w:val="00EB3E21"/>
    <w:rsid w:val="00EB4514"/>
    <w:rsid w:val="00EB6671"/>
    <w:rsid w:val="00EC3EBF"/>
    <w:rsid w:val="00EC429C"/>
    <w:rsid w:val="00EC48D6"/>
    <w:rsid w:val="00ED099C"/>
    <w:rsid w:val="00ED4E8F"/>
    <w:rsid w:val="00ED64A3"/>
    <w:rsid w:val="00ED72B8"/>
    <w:rsid w:val="00EE0183"/>
    <w:rsid w:val="00EE3019"/>
    <w:rsid w:val="00EE690C"/>
    <w:rsid w:val="00EE77D9"/>
    <w:rsid w:val="00EF6A72"/>
    <w:rsid w:val="00F0043D"/>
    <w:rsid w:val="00F032C3"/>
    <w:rsid w:val="00F10476"/>
    <w:rsid w:val="00F36C46"/>
    <w:rsid w:val="00F40ECA"/>
    <w:rsid w:val="00F60906"/>
    <w:rsid w:val="00F6189E"/>
    <w:rsid w:val="00F622B7"/>
    <w:rsid w:val="00F7251C"/>
    <w:rsid w:val="00F73C46"/>
    <w:rsid w:val="00F76762"/>
    <w:rsid w:val="00F863C9"/>
    <w:rsid w:val="00F919AA"/>
    <w:rsid w:val="00F962E1"/>
    <w:rsid w:val="00FA4E4C"/>
    <w:rsid w:val="00FB34EA"/>
    <w:rsid w:val="00FB358F"/>
    <w:rsid w:val="00FC0291"/>
    <w:rsid w:val="00FC6968"/>
    <w:rsid w:val="00FD2DD0"/>
    <w:rsid w:val="00FD54E8"/>
    <w:rsid w:val="00FD64B6"/>
    <w:rsid w:val="00FE24BC"/>
    <w:rsid w:val="00FE502B"/>
    <w:rsid w:val="00FE690C"/>
    <w:rsid w:val="00FE6C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207CC9-693A-416E-AB79-4A3492E6B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uiPriority="0"/>
    <w:lsdException w:name="HTML Bottom of Form"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0"/>
    <w:lsdException w:name="annotation subject"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rsid w:val="00206124"/>
    <w:pPr>
      <w:spacing w:after="120" w:line="240" w:lineRule="atLeast"/>
      <w:ind w:left="576" w:hanging="576"/>
    </w:pPr>
    <w:rPr>
      <w:rFonts w:ascii="Arial" w:hAnsi="Arial"/>
      <w:szCs w:val="24"/>
    </w:rPr>
  </w:style>
  <w:style w:type="paragraph" w:styleId="Heading1">
    <w:name w:val="heading 1"/>
    <w:basedOn w:val="Normal"/>
    <w:next w:val="Normal"/>
    <w:rsid w:val="00206124"/>
    <w:pPr>
      <w:keepNext/>
      <w:spacing w:before="240" w:after="60"/>
      <w:outlineLvl w:val="0"/>
    </w:pPr>
    <w:rPr>
      <w:rFonts w:cs="Arial"/>
      <w:b/>
      <w:bCs/>
      <w:kern w:val="32"/>
      <w:sz w:val="32"/>
      <w:szCs w:val="32"/>
    </w:rPr>
  </w:style>
  <w:style w:type="paragraph" w:styleId="Heading3">
    <w:name w:val="heading 3"/>
    <w:basedOn w:val="Normal"/>
    <w:next w:val="Normal"/>
    <w:rsid w:val="00206124"/>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s">
    <w:name w:val="Table Headings"/>
    <w:basedOn w:val="Normal"/>
    <w:autoRedefine/>
    <w:qFormat/>
    <w:rsid w:val="00206124"/>
    <w:pPr>
      <w:tabs>
        <w:tab w:val="left" w:pos="360"/>
        <w:tab w:val="left" w:pos="720"/>
      </w:tabs>
      <w:spacing w:before="120"/>
      <w:ind w:left="0" w:firstLine="0"/>
    </w:pPr>
    <w:rPr>
      <w:b/>
      <w:color w:val="FFFFFF"/>
      <w:szCs w:val="20"/>
    </w:rPr>
  </w:style>
  <w:style w:type="paragraph" w:styleId="BodyText">
    <w:name w:val="Body Text"/>
    <w:basedOn w:val="Normal"/>
    <w:link w:val="BodyTextChar"/>
    <w:qFormat/>
    <w:rsid w:val="00206124"/>
    <w:pPr>
      <w:tabs>
        <w:tab w:val="left" w:pos="1080"/>
      </w:tabs>
      <w:suppressAutoHyphens/>
      <w:autoSpaceDE w:val="0"/>
      <w:autoSpaceDN w:val="0"/>
      <w:adjustRightInd w:val="0"/>
      <w:spacing w:before="120" w:line="240" w:lineRule="auto"/>
      <w:ind w:left="0" w:firstLine="0"/>
      <w:textAlignment w:val="center"/>
    </w:pPr>
    <w:rPr>
      <w:rFonts w:cs="Arial"/>
      <w:color w:val="000000"/>
    </w:rPr>
  </w:style>
  <w:style w:type="character" w:customStyle="1" w:styleId="BodyTextChar">
    <w:name w:val="Body Text Char"/>
    <w:basedOn w:val="DefaultParagraphFont"/>
    <w:link w:val="BodyText"/>
    <w:locked/>
    <w:rsid w:val="00206124"/>
    <w:rPr>
      <w:rFonts w:ascii="Arial" w:hAnsi="Arial" w:cs="Arial"/>
      <w:color w:val="000000"/>
      <w:szCs w:val="24"/>
    </w:rPr>
  </w:style>
  <w:style w:type="paragraph" w:customStyle="1" w:styleId="BL">
    <w:name w:val="BL"/>
    <w:basedOn w:val="Normal"/>
    <w:autoRedefine/>
    <w:qFormat/>
    <w:rsid w:val="00206124"/>
    <w:pPr>
      <w:numPr>
        <w:numId w:val="37"/>
      </w:numPr>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odyText"/>
    <w:autoRedefine/>
    <w:qFormat/>
    <w:rsid w:val="00206124"/>
    <w:pPr>
      <w:numPr>
        <w:numId w:val="7"/>
      </w:numPr>
      <w:tabs>
        <w:tab w:val="clear" w:pos="1080"/>
        <w:tab w:val="left" w:pos="360"/>
      </w:tabs>
      <w:spacing w:before="240"/>
      <w:ind w:left="648"/>
    </w:pPr>
  </w:style>
  <w:style w:type="paragraph" w:styleId="Header">
    <w:name w:val="header"/>
    <w:basedOn w:val="Normal"/>
    <w:rsid w:val="00206124"/>
    <w:pPr>
      <w:tabs>
        <w:tab w:val="center" w:pos="4320"/>
        <w:tab w:val="right" w:pos="8640"/>
      </w:tabs>
      <w:ind w:left="0" w:firstLine="0"/>
    </w:pPr>
  </w:style>
  <w:style w:type="paragraph" w:customStyle="1" w:styleId="ResourceNo">
    <w:name w:val="ResourceNo"/>
    <w:basedOn w:val="Normal"/>
    <w:next w:val="ResourceTitle"/>
    <w:link w:val="ResourceNoChar"/>
    <w:autoRedefine/>
    <w:qFormat/>
    <w:rsid w:val="00206124"/>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206124"/>
    <w:rPr>
      <w:rFonts w:ascii="Arial" w:hAnsi="Arial" w:cs="AvenirLT-Heavy"/>
      <w:b/>
      <w:color w:val="27448B"/>
      <w:szCs w:val="44"/>
    </w:rPr>
  </w:style>
  <w:style w:type="paragraph" w:customStyle="1" w:styleId="Tablecolumnheading">
    <w:name w:val="Table column heading"/>
    <w:basedOn w:val="BodyText"/>
    <w:rsid w:val="00B86E40"/>
    <w:pPr>
      <w:jc w:val="center"/>
    </w:pPr>
    <w:rPr>
      <w:rFonts w:cs="AvenirLT-Heavy"/>
      <w:color w:val="FFFFFF"/>
    </w:rPr>
  </w:style>
  <w:style w:type="paragraph" w:customStyle="1" w:styleId="LessonNo">
    <w:name w:val="LessonNo"/>
    <w:basedOn w:val="Normal"/>
    <w:rsid w:val="00206124"/>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206124"/>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autoRedefine/>
    <w:qFormat/>
    <w:rsid w:val="00206124"/>
    <w:pPr>
      <w:tabs>
        <w:tab w:val="clear" w:pos="1080"/>
      </w:tabs>
    </w:pPr>
    <w:rPr>
      <w:rFonts w:cs="Tahoma"/>
    </w:rPr>
  </w:style>
  <w:style w:type="paragraph" w:customStyle="1" w:styleId="Instructions">
    <w:name w:val="Instructions"/>
    <w:basedOn w:val="BodyText"/>
    <w:autoRedefine/>
    <w:rsid w:val="00206124"/>
    <w:pPr>
      <w:tabs>
        <w:tab w:val="left" w:pos="1620"/>
        <w:tab w:val="left" w:pos="4320"/>
        <w:tab w:val="left" w:pos="4680"/>
      </w:tabs>
      <w:spacing w:after="240"/>
    </w:pPr>
    <w:rPr>
      <w:i/>
      <w:color w:val="27448B"/>
      <w:szCs w:val="20"/>
    </w:rPr>
  </w:style>
  <w:style w:type="paragraph" w:customStyle="1" w:styleId="Resources">
    <w:name w:val="Resources"/>
    <w:basedOn w:val="Normal"/>
    <w:rsid w:val="00206124"/>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CommentReference">
    <w:name w:val="annotation reference"/>
    <w:basedOn w:val="DefaultParagraphFont"/>
    <w:semiHidden/>
    <w:rsid w:val="00206124"/>
    <w:rPr>
      <w:rFonts w:cs="Times New Roman"/>
      <w:sz w:val="16"/>
      <w:szCs w:val="16"/>
    </w:rPr>
  </w:style>
  <w:style w:type="paragraph" w:customStyle="1" w:styleId="CrieriaTablelist">
    <w:name w:val="Crieria Table list"/>
    <w:basedOn w:val="BodyText"/>
    <w:autoRedefine/>
    <w:rsid w:val="00206124"/>
    <w:rPr>
      <w:rFonts w:cs="Times New Roman"/>
    </w:rPr>
  </w:style>
  <w:style w:type="paragraph" w:customStyle="1" w:styleId="ResourceTitle">
    <w:name w:val="Resource Title"/>
    <w:basedOn w:val="Normal"/>
    <w:next w:val="BodyText"/>
    <w:autoRedefine/>
    <w:qFormat/>
    <w:rsid w:val="00206124"/>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styleId="CommentText">
    <w:name w:val="annotation text"/>
    <w:basedOn w:val="Normal"/>
    <w:semiHidden/>
    <w:rsid w:val="00206124"/>
    <w:rPr>
      <w:szCs w:val="20"/>
    </w:rPr>
  </w:style>
  <w:style w:type="paragraph" w:customStyle="1" w:styleId="H1">
    <w:name w:val="H1"/>
    <w:basedOn w:val="Normal"/>
    <w:autoRedefine/>
    <w:qFormat/>
    <w:rsid w:val="00206124"/>
    <w:pPr>
      <w:keepNext/>
      <w:widowControl w:val="0"/>
      <w:pBdr>
        <w:top w:val="single" w:sz="24" w:space="3" w:color="27448B"/>
      </w:pBdr>
      <w:suppressAutoHyphens/>
      <w:autoSpaceDE w:val="0"/>
      <w:autoSpaceDN w:val="0"/>
      <w:adjustRightInd w:val="0"/>
      <w:spacing w:before="240" w:line="240" w:lineRule="auto"/>
      <w:ind w:left="0" w:firstLine="0"/>
      <w:textAlignment w:val="center"/>
    </w:pPr>
    <w:rPr>
      <w:rFonts w:cs="AvenirLT-Heavy"/>
      <w:b/>
      <w:color w:val="27448B"/>
      <w:sz w:val="32"/>
      <w:szCs w:val="32"/>
    </w:rPr>
  </w:style>
  <w:style w:type="paragraph" w:styleId="CommentSubject">
    <w:name w:val="annotation subject"/>
    <w:basedOn w:val="CommentText"/>
    <w:next w:val="CommentText"/>
    <w:semiHidden/>
    <w:rsid w:val="00206124"/>
    <w:rPr>
      <w:b/>
      <w:bCs/>
    </w:rPr>
  </w:style>
  <w:style w:type="paragraph" w:styleId="BalloonText">
    <w:name w:val="Balloon Text"/>
    <w:basedOn w:val="Normal"/>
    <w:semiHidden/>
    <w:rsid w:val="00206124"/>
    <w:rPr>
      <w:rFonts w:ascii="Tahoma" w:hAnsi="Tahoma" w:cs="Tahoma"/>
      <w:sz w:val="16"/>
      <w:szCs w:val="16"/>
    </w:rPr>
  </w:style>
  <w:style w:type="character" w:styleId="Hyperlink">
    <w:name w:val="Hyperlink"/>
    <w:basedOn w:val="DefaultParagraphFont"/>
    <w:rsid w:val="00206124"/>
    <w:rPr>
      <w:rFonts w:cs="Times New Roman"/>
      <w:color w:val="0000FF"/>
      <w:u w:val="single"/>
    </w:rPr>
  </w:style>
  <w:style w:type="paragraph" w:customStyle="1" w:styleId="CourseName">
    <w:name w:val="Course Name"/>
    <w:basedOn w:val="Normal"/>
    <w:autoRedefine/>
    <w:rsid w:val="00206124"/>
    <w:pPr>
      <w:spacing w:line="240" w:lineRule="auto"/>
      <w:jc w:val="center"/>
    </w:pPr>
    <w:rPr>
      <w:rFonts w:cs="Arial"/>
      <w:color w:val="003399"/>
      <w:sz w:val="36"/>
      <w:szCs w:val="36"/>
    </w:rPr>
  </w:style>
  <w:style w:type="paragraph" w:customStyle="1" w:styleId="RubricTableheadings">
    <w:name w:val="Rubric Table headings"/>
    <w:basedOn w:val="TableText"/>
    <w:rsid w:val="00206124"/>
    <w:rPr>
      <w:b/>
      <w:bCs/>
      <w:color w:val="FFFFFF"/>
    </w:rPr>
  </w:style>
  <w:style w:type="paragraph" w:customStyle="1" w:styleId="Checkboxplacement">
    <w:name w:val="Checkbox placement"/>
    <w:basedOn w:val="BodyText"/>
    <w:autoRedefine/>
    <w:rsid w:val="00206124"/>
    <w:rPr>
      <w:sz w:val="36"/>
    </w:rPr>
  </w:style>
  <w:style w:type="paragraph" w:styleId="Footer">
    <w:name w:val="footer"/>
    <w:basedOn w:val="Normal"/>
    <w:rsid w:val="00206124"/>
    <w:pPr>
      <w:tabs>
        <w:tab w:val="center" w:pos="4320"/>
        <w:tab w:val="right" w:pos="8640"/>
      </w:tabs>
      <w:ind w:left="0" w:firstLine="0"/>
    </w:pPr>
    <w:rPr>
      <w:sz w:val="16"/>
    </w:rPr>
  </w:style>
  <w:style w:type="character" w:customStyle="1" w:styleId="Answerkey">
    <w:name w:val="Answer key"/>
    <w:basedOn w:val="DefaultParagraphFont"/>
    <w:qFormat/>
    <w:rsid w:val="00206124"/>
    <w:rPr>
      <w:rFonts w:ascii="Arial" w:hAnsi="Arial"/>
      <w:i/>
      <w:color w:val="0000FF"/>
      <w:sz w:val="20"/>
      <w:szCs w:val="20"/>
    </w:rPr>
  </w:style>
  <w:style w:type="paragraph" w:customStyle="1" w:styleId="Headers">
    <w:name w:val="Headers"/>
    <w:basedOn w:val="Normal"/>
    <w:autoRedefine/>
    <w:rsid w:val="00206124"/>
    <w:pPr>
      <w:tabs>
        <w:tab w:val="center" w:pos="4320"/>
        <w:tab w:val="right" w:pos="8640"/>
      </w:tabs>
      <w:spacing w:after="0" w:line="240" w:lineRule="auto"/>
      <w:ind w:left="0" w:firstLine="0"/>
    </w:pPr>
    <w:rPr>
      <w:rFonts w:cs="Arial"/>
      <w:b/>
      <w:color w:val="336699"/>
      <w:sz w:val="18"/>
      <w:szCs w:val="18"/>
    </w:rPr>
  </w:style>
  <w:style w:type="paragraph" w:customStyle="1" w:styleId="Indent">
    <w:name w:val="Indent"/>
    <w:basedOn w:val="Numbered"/>
    <w:autoRedefine/>
    <w:rsid w:val="00206124"/>
    <w:pPr>
      <w:numPr>
        <w:numId w:val="0"/>
      </w:numPr>
      <w:spacing w:before="120"/>
      <w:ind w:left="634"/>
    </w:pPr>
  </w:style>
  <w:style w:type="paragraph" w:customStyle="1" w:styleId="H2">
    <w:name w:val="H2"/>
    <w:basedOn w:val="Normal"/>
    <w:next w:val="Normal"/>
    <w:autoRedefine/>
    <w:qFormat/>
    <w:rsid w:val="00206124"/>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H3">
    <w:name w:val="H3"/>
    <w:basedOn w:val="H2"/>
    <w:next w:val="BodyText"/>
    <w:autoRedefine/>
    <w:qFormat/>
    <w:rsid w:val="00206124"/>
    <w:pPr>
      <w:spacing w:before="120"/>
    </w:pPr>
    <w:rPr>
      <w:b w:val="0"/>
      <w:sz w:val="24"/>
    </w:rPr>
  </w:style>
  <w:style w:type="paragraph" w:customStyle="1" w:styleId="StyleTableHeadingsAfter-01">
    <w:name w:val="Style Table Headings + After:  -0.1&quot;"/>
    <w:basedOn w:val="TableHeadings"/>
    <w:autoRedefine/>
    <w:rsid w:val="00B86E40"/>
    <w:pPr>
      <w:spacing w:line="240" w:lineRule="auto"/>
    </w:pPr>
  </w:style>
  <w:style w:type="paragraph" w:customStyle="1" w:styleId="code">
    <w:name w:val="code"/>
    <w:basedOn w:val="BodyText"/>
    <w:autoRedefine/>
    <w:rsid w:val="00206124"/>
    <w:pPr>
      <w:tabs>
        <w:tab w:val="clear" w:pos="1080"/>
      </w:tabs>
      <w:suppressAutoHyphens w:val="0"/>
      <w:autoSpaceDE/>
      <w:autoSpaceDN/>
      <w:adjustRightInd/>
      <w:spacing w:after="0"/>
      <w:textAlignment w:val="auto"/>
    </w:pPr>
    <w:rPr>
      <w:rFonts w:ascii="Courier" w:hAnsi="Courier" w:cs="Times New Roman"/>
      <w:color w:val="auto"/>
    </w:rPr>
  </w:style>
  <w:style w:type="paragraph" w:customStyle="1" w:styleId="Tabletext-white">
    <w:name w:val="Table text - white"/>
    <w:basedOn w:val="TableText"/>
    <w:rsid w:val="00B86E40"/>
    <w:rPr>
      <w:color w:val="FFFFFF"/>
    </w:rPr>
  </w:style>
  <w:style w:type="paragraph" w:customStyle="1" w:styleId="Tabletextcolumnheadings">
    <w:name w:val="Table text column headings"/>
    <w:basedOn w:val="Normal"/>
    <w:rsid w:val="00B86E40"/>
    <w:pPr>
      <w:widowControl w:val="0"/>
      <w:tabs>
        <w:tab w:val="left" w:pos="1080"/>
      </w:tabs>
      <w:suppressAutoHyphens/>
      <w:autoSpaceDE w:val="0"/>
      <w:autoSpaceDN w:val="0"/>
      <w:adjustRightInd w:val="0"/>
      <w:spacing w:before="120"/>
      <w:ind w:left="0" w:firstLine="0"/>
      <w:jc w:val="center"/>
      <w:textAlignment w:val="center"/>
    </w:pPr>
    <w:rPr>
      <w:rFonts w:cs="AvenirLT-Heavy"/>
      <w:szCs w:val="20"/>
    </w:rPr>
  </w:style>
  <w:style w:type="table" w:styleId="TableGrid">
    <w:name w:val="Table Grid"/>
    <w:basedOn w:val="TableNormal"/>
    <w:rsid w:val="00206124"/>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st-MultChoice">
    <w:name w:val="Test-MultChoice"/>
    <w:basedOn w:val="Normal"/>
    <w:rsid w:val="00B86E40"/>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StyleTabletextcolumnheadings">
    <w:name w:val="Style Table text column headings"/>
    <w:basedOn w:val="Tabletextcolumnheadings"/>
    <w:autoRedefine/>
    <w:rsid w:val="00B86E40"/>
    <w:rPr>
      <w:rFonts w:cs="Times New Roman"/>
    </w:rPr>
  </w:style>
  <w:style w:type="paragraph" w:customStyle="1" w:styleId="Tabletextcolumnheading">
    <w:name w:val="Table text column heading"/>
    <w:basedOn w:val="Tabletextcolumnheadings"/>
    <w:autoRedefine/>
    <w:rsid w:val="00B86E40"/>
    <w:pPr>
      <w:spacing w:line="240" w:lineRule="auto"/>
    </w:pPr>
    <w:rPr>
      <w:rFonts w:cs="Times New Roman"/>
    </w:rPr>
  </w:style>
  <w:style w:type="paragraph" w:customStyle="1" w:styleId="codeindent1">
    <w:name w:val="code indent 1"/>
    <w:basedOn w:val="code"/>
    <w:rsid w:val="00206124"/>
    <w:pPr>
      <w:ind w:left="720"/>
    </w:pPr>
  </w:style>
  <w:style w:type="paragraph" w:customStyle="1" w:styleId="codeindent2">
    <w:name w:val="code indent 2"/>
    <w:basedOn w:val="code"/>
    <w:rsid w:val="00206124"/>
    <w:pPr>
      <w:ind w:left="1440"/>
    </w:pPr>
  </w:style>
  <w:style w:type="character" w:customStyle="1" w:styleId="codechar">
    <w:name w:val="code char"/>
    <w:basedOn w:val="DefaultParagraphFont"/>
    <w:rsid w:val="00206124"/>
    <w:rPr>
      <w:rFonts w:ascii="Courier" w:hAnsi="Courier"/>
      <w:sz w:val="20"/>
    </w:rPr>
  </w:style>
  <w:style w:type="paragraph" w:customStyle="1" w:styleId="TableHeadingsBlack">
    <w:name w:val="Table Headings Black"/>
    <w:basedOn w:val="TableHeadings"/>
    <w:autoRedefine/>
    <w:rsid w:val="00206124"/>
    <w:rPr>
      <w:color w:val="000000"/>
    </w:rPr>
  </w:style>
  <w:style w:type="paragraph" w:customStyle="1" w:styleId="ActivityHead">
    <w:name w:val="Activity Head"/>
    <w:basedOn w:val="Normal"/>
    <w:autoRedefine/>
    <w:rsid w:val="00206124"/>
    <w:pPr>
      <w:widowControl w:val="0"/>
      <w:suppressAutoHyphens/>
      <w:autoSpaceDE w:val="0"/>
      <w:autoSpaceDN w:val="0"/>
      <w:adjustRightInd w:val="0"/>
      <w:ind w:left="0" w:firstLine="0"/>
      <w:textAlignment w:val="center"/>
    </w:pPr>
    <w:rPr>
      <w:rFonts w:cs="Courier New"/>
      <w:b/>
      <w:bCs/>
      <w:color w:val="27448B"/>
      <w:szCs w:val="32"/>
    </w:rPr>
  </w:style>
  <w:style w:type="table" w:customStyle="1" w:styleId="LightShading-Accent11">
    <w:name w:val="Light Shading - Accent 11"/>
    <w:aliases w:val="Student / Teacher Resource Table"/>
    <w:basedOn w:val="TableNormal"/>
    <w:uiPriority w:val="60"/>
    <w:rsid w:val="00206124"/>
    <w:rPr>
      <w:color w:val="000000"/>
    </w:rPr>
    <w:tblPr>
      <w:tblStyleRow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Mar>
        <w:top w:w="144" w:type="dxa"/>
        <w:left w:w="144" w:type="dxa"/>
        <w:bottom w:w="144" w:type="dxa"/>
        <w:right w:w="144" w:type="dxa"/>
      </w:tcMar>
    </w:tcPr>
    <w:tblStylePr w:type="firstRow">
      <w:pPr>
        <w:spacing w:before="0" w:after="0" w:line="240" w:lineRule="auto"/>
      </w:pPr>
      <w:rPr>
        <w:b/>
        <w:bCs/>
        <w:color w:val="FFFFFF" w:themeColor="accent6"/>
      </w:rPr>
      <w:tblPr/>
      <w:tcPr>
        <w:shd w:val="clear" w:color="auto" w:fill="336699"/>
      </w:tcPr>
    </w:tblStylePr>
    <w:tblStylePr w:type="lastRow">
      <w:pPr>
        <w:spacing w:before="0" w:after="0" w:line="240" w:lineRule="auto"/>
      </w:pPr>
      <w:rPr>
        <w:b/>
        <w:bCs/>
      </w:rPr>
      <w:tblPr/>
      <w:tcPr>
        <w:tcBorders>
          <w:top w:val="single" w:sz="8" w:space="0" w:color="27448B" w:themeColor="accent1"/>
          <w:left w:val="nil"/>
          <w:bottom w:val="single" w:sz="8" w:space="0" w:color="27448B" w:themeColor="accent1"/>
          <w:right w:val="nil"/>
          <w:insideH w:val="nil"/>
          <w:insideV w:val="nil"/>
        </w:tcBorders>
      </w:tcPr>
    </w:tblStylePr>
    <w:tblStylePr w:type="firstCol">
      <w:rPr>
        <w:b/>
        <w:bCs/>
      </w:rPr>
    </w:tblStylePr>
    <w:tblStylePr w:type="lastCol">
      <w:rPr>
        <w:b/>
        <w:bCs/>
      </w:rPr>
    </w:tblStylePr>
    <w:tblStylePr w:type="band1Horz">
      <w:tblPr/>
      <w:tcPr>
        <w:shd w:val="clear" w:color="auto" w:fill="CADCEE" w:themeFill="background2"/>
      </w:tcPr>
    </w:tblStylePr>
    <w:tblStylePr w:type="band2Horz">
      <w:tblPr/>
      <w:tcPr>
        <w:shd w:val="clear" w:color="auto" w:fill="FFFFFF" w:themeFill="background1"/>
      </w:tcPr>
    </w:tblStylePr>
  </w:style>
  <w:style w:type="paragraph" w:customStyle="1" w:styleId="Style1">
    <w:name w:val="Style1"/>
    <w:basedOn w:val="BL"/>
    <w:rsid w:val="00206124"/>
  </w:style>
  <w:style w:type="paragraph" w:customStyle="1" w:styleId="BL-sub">
    <w:name w:val="BL-sub"/>
    <w:basedOn w:val="BL"/>
    <w:qFormat/>
    <w:rsid w:val="00206124"/>
    <w:pPr>
      <w:numPr>
        <w:numId w:val="39"/>
      </w:numPr>
      <w:ind w:left="1008"/>
    </w:pPr>
  </w:style>
  <w:style w:type="character" w:styleId="FollowedHyperlink">
    <w:name w:val="FollowedHyperlink"/>
    <w:basedOn w:val="DefaultParagraphFont"/>
    <w:uiPriority w:val="99"/>
    <w:semiHidden/>
    <w:unhideWhenUsed/>
    <w:rsid w:val="0077072F"/>
    <w:rPr>
      <w:color w:val="800080" w:themeColor="followedHyperlink"/>
      <w:u w:val="single"/>
    </w:rPr>
  </w:style>
  <w:style w:type="paragraph" w:customStyle="1" w:styleId="Presentationtext">
    <w:name w:val="Presentation text"/>
    <w:basedOn w:val="BodyText"/>
    <w:rsid w:val="00206124"/>
    <w:rPr>
      <w:sz w:val="18"/>
    </w:rPr>
  </w:style>
  <w:style w:type="paragraph" w:customStyle="1" w:styleId="TableBL">
    <w:name w:val="Table BL"/>
    <w:basedOn w:val="BL"/>
    <w:autoRedefine/>
    <w:qFormat/>
    <w:rsid w:val="00206124"/>
    <w:pPr>
      <w:tabs>
        <w:tab w:val="left" w:pos="360"/>
      </w:tabs>
      <w:spacing w:before="0" w:after="80"/>
      <w:ind w:left="360"/>
    </w:pPr>
  </w:style>
  <w:style w:type="paragraph" w:customStyle="1" w:styleId="TableIndent">
    <w:name w:val="Table Indent"/>
    <w:basedOn w:val="Indent"/>
    <w:autoRedefine/>
    <w:qFormat/>
    <w:rsid w:val="00206124"/>
    <w:pPr>
      <w:ind w:left="360"/>
    </w:pPr>
    <w:rPr>
      <w:rFonts w:cs="Courier New"/>
      <w:szCs w:val="20"/>
    </w:rPr>
  </w:style>
  <w:style w:type="paragraph" w:styleId="Revision">
    <w:name w:val="Revision"/>
    <w:hidden/>
    <w:uiPriority w:val="99"/>
    <w:semiHidden/>
    <w:rsid w:val="0056566E"/>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4172379">
      <w:bodyDiv w:val="1"/>
      <w:marLeft w:val="0"/>
      <w:marRight w:val="0"/>
      <w:marTop w:val="0"/>
      <w:marBottom w:val="0"/>
      <w:divBdr>
        <w:top w:val="none" w:sz="0" w:space="0" w:color="auto"/>
        <w:left w:val="none" w:sz="0" w:space="0" w:color="auto"/>
        <w:bottom w:val="none" w:sz="0" w:space="0" w:color="auto"/>
        <w:right w:val="none" w:sz="0" w:space="0" w:color="auto"/>
      </w:divBdr>
      <w:divsChild>
        <w:div w:id="816999263">
          <w:marLeft w:val="0"/>
          <w:marRight w:val="0"/>
          <w:marTop w:val="120"/>
          <w:marBottom w:val="120"/>
          <w:divBdr>
            <w:top w:val="none" w:sz="0" w:space="0" w:color="auto"/>
            <w:left w:val="none" w:sz="0" w:space="0" w:color="auto"/>
            <w:bottom w:val="none" w:sz="0" w:space="0" w:color="auto"/>
            <w:right w:val="none" w:sz="0" w:space="0" w:color="auto"/>
          </w:divBdr>
        </w:div>
        <w:div w:id="1378815766">
          <w:marLeft w:val="0"/>
          <w:marRight w:val="0"/>
          <w:marTop w:val="120"/>
          <w:marBottom w:val="120"/>
          <w:divBdr>
            <w:top w:val="none" w:sz="0" w:space="0" w:color="auto"/>
            <w:left w:val="none" w:sz="0" w:space="0" w:color="auto"/>
            <w:bottom w:val="none" w:sz="0" w:space="0" w:color="auto"/>
            <w:right w:val="none" w:sz="0" w:space="0" w:color="auto"/>
          </w:divBdr>
        </w:div>
        <w:div w:id="1477408878">
          <w:marLeft w:val="0"/>
          <w:marRight w:val="0"/>
          <w:marTop w:val="120"/>
          <w:marBottom w:val="120"/>
          <w:divBdr>
            <w:top w:val="none" w:sz="0" w:space="0" w:color="auto"/>
            <w:left w:val="none" w:sz="0" w:space="0" w:color="auto"/>
            <w:bottom w:val="none" w:sz="0" w:space="0" w:color="auto"/>
            <w:right w:val="none" w:sz="0" w:space="0" w:color="auto"/>
          </w:divBdr>
        </w:div>
        <w:div w:id="1617591954">
          <w:marLeft w:val="0"/>
          <w:marRight w:val="0"/>
          <w:marTop w:val="12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s.gov/ooh/transportation-and-material-moving/air-traffic-controllers.ht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faa.gov/about/office_org/headquarters_offices/ato/service_units/operations/at_cti/schools/"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onetonline.org/link/summary/53-2021.00" TargetMode="External"/><Relationship Id="rId4" Type="http://schemas.openxmlformats.org/officeDocument/2006/relationships/webSettings" Target="webSettings.xml"/><Relationship Id="rId9" Type="http://schemas.openxmlformats.org/officeDocument/2006/relationships/hyperlink" Target="http://www.faa.gov/jobs/career_fields/aviation_career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Zine\AppData\Roaming\Microsoft\Templates\Teacher%20Resource%20Template_013113.dotx" TargetMode="External"/></Relationships>
</file>

<file path=word/theme/theme1.xml><?xml version="1.0" encoding="utf-8"?>
<a:theme xmlns:a="http://schemas.openxmlformats.org/drawingml/2006/main" name="Office Theme">
  <a:themeElements>
    <a:clrScheme name="NAF Curriculum">
      <a:dk1>
        <a:srgbClr val="000080"/>
      </a:dk1>
      <a:lt1>
        <a:sysClr val="window" lastClr="FFFFFF"/>
      </a:lt1>
      <a:dk2>
        <a:srgbClr val="003399"/>
      </a:dk2>
      <a:lt2>
        <a:srgbClr val="CADCEE"/>
      </a:lt2>
      <a:accent1>
        <a:srgbClr val="27448B"/>
      </a:accent1>
      <a:accent2>
        <a:srgbClr val="CADCEE"/>
      </a:accent2>
      <a:accent3>
        <a:srgbClr val="4D89C5"/>
      </a:accent3>
      <a:accent4>
        <a:srgbClr val="FFFFFF"/>
      </a:accent4>
      <a:accent5>
        <a:srgbClr val="FFFFFF"/>
      </a:accent5>
      <a:accent6>
        <a:srgbClr val="FFFFF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Teacher Resource Template_013113</Template>
  <TotalTime>62</TotalTime>
  <Pages>4</Pages>
  <Words>526</Words>
  <Characters>3002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Lesson 16</vt:lpstr>
    </vt:vector>
  </TitlesOfParts>
  <Manager/>
  <Company/>
  <LinksUpToDate>false</LinksUpToDate>
  <CharactersWithSpaces>3521</CharactersWithSpaces>
  <SharedDoc>false</SharedDoc>
  <HLinks>
    <vt:vector size="24" baseType="variant">
      <vt:variant>
        <vt:i4>3997793</vt:i4>
      </vt:variant>
      <vt:variant>
        <vt:i4>11</vt:i4>
      </vt:variant>
      <vt:variant>
        <vt:i4>0</vt:i4>
      </vt:variant>
      <vt:variant>
        <vt:i4>5</vt:i4>
      </vt:variant>
      <vt:variant>
        <vt:lpwstr>http://www.otheractivelink.com/</vt:lpwstr>
      </vt:variant>
      <vt:variant>
        <vt:lpwstr/>
      </vt:variant>
      <vt:variant>
        <vt:i4>5636162</vt:i4>
      </vt:variant>
      <vt:variant>
        <vt:i4>8</vt:i4>
      </vt:variant>
      <vt:variant>
        <vt:i4>0</vt:i4>
      </vt:variant>
      <vt:variant>
        <vt:i4>5</vt:i4>
      </vt:variant>
      <vt:variant>
        <vt:lpwstr>http://www.yetanotheractivelink.com/</vt:lpwstr>
      </vt:variant>
      <vt:variant>
        <vt:lpwstr/>
      </vt:variant>
      <vt:variant>
        <vt:i4>6029327</vt:i4>
      </vt:variant>
      <vt:variant>
        <vt:i4>5</vt:i4>
      </vt:variant>
      <vt:variant>
        <vt:i4>0</vt:i4>
      </vt:variant>
      <vt:variant>
        <vt:i4>5</vt:i4>
      </vt:variant>
      <vt:variant>
        <vt:lpwstr>http://www.anotheractivelink.com/</vt:lpwstr>
      </vt:variant>
      <vt:variant>
        <vt:lpwstr/>
      </vt:variant>
      <vt:variant>
        <vt:i4>8257650</vt:i4>
      </vt:variant>
      <vt:variant>
        <vt:i4>2</vt:i4>
      </vt:variant>
      <vt:variant>
        <vt:i4>0</vt:i4>
      </vt:variant>
      <vt:variant>
        <vt:i4>5</vt:i4>
      </vt:variant>
      <vt:variant>
        <vt:lpwstr>C:\Documents and Settings\Pearson Foundation.PEARSON-660132A\Peter Weinstein\Local Settings\Temporary Internet Files\Content.IE5\F09XLYJY\www.activelink.com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MaxZine W</cp:lastModifiedBy>
  <cp:revision>2</cp:revision>
  <cp:lastPrinted>2007-08-02T22:15:00Z</cp:lastPrinted>
  <dcterms:created xsi:type="dcterms:W3CDTF">2012-06-07T15:20:00Z</dcterms:created>
  <dcterms:modified xsi:type="dcterms:W3CDTF">2016-05-16T16:03:00Z</dcterms:modified>
  <cp:category/>
</cp:coreProperties>
</file>